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A5" w:rsidRPr="000C3912" w:rsidRDefault="003050AB" w:rsidP="005E2C7A">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El Silencio NO es Salud: voces </w:t>
      </w:r>
      <w:r w:rsidR="00097BD2">
        <w:rPr>
          <w:rFonts w:ascii="Times New Roman" w:hAnsi="Times New Roman" w:cs="Times New Roman"/>
          <w:sz w:val="24"/>
          <w:szCs w:val="24"/>
        </w:rPr>
        <w:t>f</w:t>
      </w:r>
      <w:r w:rsidR="00181DA5" w:rsidRPr="000C3912">
        <w:rPr>
          <w:rFonts w:ascii="Times New Roman" w:hAnsi="Times New Roman" w:cs="Times New Roman"/>
          <w:sz w:val="24"/>
          <w:szCs w:val="24"/>
        </w:rPr>
        <w:t>eminista</w:t>
      </w:r>
      <w:r w:rsidR="00097BD2">
        <w:rPr>
          <w:rFonts w:ascii="Times New Roman" w:hAnsi="Times New Roman" w:cs="Times New Roman"/>
          <w:sz w:val="24"/>
          <w:szCs w:val="24"/>
        </w:rPr>
        <w:t>s</w:t>
      </w:r>
      <w:r w:rsidR="00181DA5" w:rsidRPr="000C3912">
        <w:rPr>
          <w:rFonts w:ascii="Times New Roman" w:hAnsi="Times New Roman" w:cs="Times New Roman"/>
          <w:sz w:val="24"/>
          <w:szCs w:val="24"/>
        </w:rPr>
        <w:t xml:space="preserve"> </w:t>
      </w:r>
      <w:r w:rsidRPr="000C3912">
        <w:rPr>
          <w:rFonts w:ascii="Times New Roman" w:hAnsi="Times New Roman" w:cs="Times New Roman"/>
          <w:sz w:val="24"/>
          <w:szCs w:val="24"/>
        </w:rPr>
        <w:t xml:space="preserve">y abolicionistas </w:t>
      </w:r>
      <w:r w:rsidR="00181DA5" w:rsidRPr="000C3912">
        <w:rPr>
          <w:rFonts w:ascii="Times New Roman" w:hAnsi="Times New Roman" w:cs="Times New Roman"/>
          <w:sz w:val="24"/>
          <w:szCs w:val="24"/>
        </w:rPr>
        <w:t>“</w:t>
      </w:r>
      <w:r w:rsidRPr="000C3912">
        <w:rPr>
          <w:rFonts w:ascii="Times New Roman" w:hAnsi="Times New Roman" w:cs="Times New Roman"/>
          <w:sz w:val="24"/>
          <w:szCs w:val="24"/>
        </w:rPr>
        <w:t xml:space="preserve">Todas somos </w:t>
      </w:r>
      <w:r w:rsidR="00181DA5" w:rsidRPr="000C3912">
        <w:rPr>
          <w:rFonts w:ascii="Times New Roman" w:hAnsi="Times New Roman" w:cs="Times New Roman"/>
          <w:sz w:val="24"/>
          <w:szCs w:val="24"/>
        </w:rPr>
        <w:t>Andrea”</w:t>
      </w:r>
    </w:p>
    <w:p w:rsidR="00181DA5" w:rsidRPr="000C3912" w:rsidRDefault="00181DA5" w:rsidP="005E2C7A">
      <w:pPr>
        <w:spacing w:after="0" w:line="360" w:lineRule="auto"/>
        <w:jc w:val="both"/>
        <w:rPr>
          <w:rFonts w:ascii="Times New Roman" w:hAnsi="Times New Roman" w:cs="Times New Roman"/>
          <w:sz w:val="24"/>
          <w:szCs w:val="24"/>
        </w:rPr>
      </w:pPr>
    </w:p>
    <w:p w:rsidR="00C70CA5" w:rsidRPr="000C3912" w:rsidRDefault="00FB5C4D" w:rsidP="005E2C7A">
      <w:pPr>
        <w:spacing w:after="0" w:line="240" w:lineRule="auto"/>
        <w:jc w:val="right"/>
        <w:rPr>
          <w:rFonts w:ascii="Times New Roman" w:hAnsi="Times New Roman" w:cs="Times New Roman"/>
          <w:sz w:val="24"/>
          <w:szCs w:val="24"/>
        </w:rPr>
      </w:pPr>
      <w:r w:rsidRPr="000C3912">
        <w:rPr>
          <w:rFonts w:ascii="Times New Roman" w:hAnsi="Times New Roman" w:cs="Times New Roman"/>
          <w:sz w:val="24"/>
          <w:szCs w:val="24"/>
        </w:rPr>
        <w:t>Autora:</w:t>
      </w:r>
    </w:p>
    <w:p w:rsidR="00FB5C4D" w:rsidRPr="000C3912" w:rsidRDefault="00FB5C4D" w:rsidP="005E2C7A">
      <w:pPr>
        <w:spacing w:after="0" w:line="240" w:lineRule="auto"/>
        <w:jc w:val="right"/>
        <w:rPr>
          <w:rFonts w:ascii="Times New Roman" w:hAnsi="Times New Roman" w:cs="Times New Roman"/>
          <w:sz w:val="24"/>
          <w:szCs w:val="24"/>
        </w:rPr>
      </w:pPr>
      <w:r w:rsidRPr="000C3912">
        <w:rPr>
          <w:rFonts w:ascii="Times New Roman" w:hAnsi="Times New Roman" w:cs="Times New Roman"/>
          <w:sz w:val="24"/>
          <w:szCs w:val="24"/>
        </w:rPr>
        <w:t>Érica Montaña</w:t>
      </w:r>
    </w:p>
    <w:p w:rsidR="001217DD" w:rsidRPr="000C3912" w:rsidRDefault="001217DD" w:rsidP="005E2C7A">
      <w:pPr>
        <w:spacing w:after="0" w:line="240" w:lineRule="auto"/>
        <w:jc w:val="right"/>
        <w:rPr>
          <w:rFonts w:ascii="Times New Roman" w:hAnsi="Times New Roman" w:cs="Times New Roman"/>
          <w:sz w:val="24"/>
          <w:szCs w:val="24"/>
        </w:rPr>
      </w:pPr>
      <w:r w:rsidRPr="000C3912">
        <w:rPr>
          <w:rFonts w:ascii="Times New Roman" w:hAnsi="Times New Roman" w:cs="Times New Roman"/>
          <w:sz w:val="24"/>
          <w:szCs w:val="24"/>
        </w:rPr>
        <w:t>ericamontana@gmail.com</w:t>
      </w:r>
    </w:p>
    <w:p w:rsidR="001217DD" w:rsidRPr="000C3912" w:rsidRDefault="003050AB" w:rsidP="005E2C7A">
      <w:pPr>
        <w:spacing w:after="0" w:line="240" w:lineRule="auto"/>
        <w:jc w:val="right"/>
        <w:rPr>
          <w:rFonts w:ascii="Times New Roman" w:hAnsi="Times New Roman" w:cs="Times New Roman"/>
          <w:sz w:val="24"/>
          <w:szCs w:val="24"/>
        </w:rPr>
      </w:pPr>
      <w:r w:rsidRPr="000C3912">
        <w:rPr>
          <w:rFonts w:ascii="Times New Roman" w:hAnsi="Times New Roman" w:cs="Times New Roman"/>
          <w:sz w:val="24"/>
          <w:szCs w:val="24"/>
        </w:rPr>
        <w:t xml:space="preserve">Instituto Interdisciplinario de Estudios de la Mujer </w:t>
      </w:r>
    </w:p>
    <w:p w:rsidR="00DC1961" w:rsidRPr="000C3912" w:rsidRDefault="003050AB" w:rsidP="005E2C7A">
      <w:pPr>
        <w:spacing w:after="0" w:line="240" w:lineRule="auto"/>
        <w:jc w:val="right"/>
        <w:rPr>
          <w:rFonts w:ascii="Times New Roman" w:hAnsi="Times New Roman" w:cs="Times New Roman"/>
          <w:sz w:val="24"/>
          <w:szCs w:val="24"/>
        </w:rPr>
      </w:pPr>
      <w:r w:rsidRPr="000C3912">
        <w:rPr>
          <w:rFonts w:ascii="Times New Roman" w:hAnsi="Times New Roman" w:cs="Times New Roman"/>
          <w:sz w:val="24"/>
          <w:szCs w:val="24"/>
        </w:rPr>
        <w:t>Facultad de Ciencias Humanas-</w:t>
      </w:r>
      <w:r w:rsidR="00DC1961" w:rsidRPr="000C3912">
        <w:rPr>
          <w:rFonts w:ascii="Times New Roman" w:hAnsi="Times New Roman" w:cs="Times New Roman"/>
          <w:sz w:val="24"/>
          <w:szCs w:val="24"/>
        </w:rPr>
        <w:t>UNLPam</w:t>
      </w:r>
    </w:p>
    <w:p w:rsidR="00180F8B" w:rsidRPr="000C3912" w:rsidRDefault="00180F8B" w:rsidP="005E2C7A">
      <w:pPr>
        <w:spacing w:after="0" w:line="360" w:lineRule="auto"/>
        <w:jc w:val="both"/>
        <w:rPr>
          <w:rFonts w:ascii="Times New Roman" w:hAnsi="Times New Roman" w:cs="Times New Roman"/>
          <w:sz w:val="24"/>
          <w:szCs w:val="24"/>
        </w:rPr>
      </w:pPr>
    </w:p>
    <w:p w:rsidR="005E2C7A" w:rsidRPr="000C3912" w:rsidRDefault="00F92607" w:rsidP="005E2C7A">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Introducción</w:t>
      </w:r>
    </w:p>
    <w:p w:rsidR="00FD42E6" w:rsidRDefault="00FD42E6" w:rsidP="00FD42E6">
      <w:pPr>
        <w:spacing w:after="0" w:line="360" w:lineRule="auto"/>
        <w:jc w:val="both"/>
        <w:rPr>
          <w:rFonts w:ascii="Times New Roman" w:hAnsi="Times New Roman" w:cs="Times New Roman"/>
          <w:sz w:val="24"/>
          <w:szCs w:val="24"/>
        </w:rPr>
      </w:pPr>
    </w:p>
    <w:p w:rsidR="00A26480" w:rsidRPr="000C3912" w:rsidRDefault="00912540" w:rsidP="00FD42E6">
      <w:pPr>
        <w:spacing w:after="0" w:line="360" w:lineRule="auto"/>
        <w:ind w:firstLine="708"/>
        <w:jc w:val="both"/>
        <w:rPr>
          <w:rFonts w:ascii="Times New Roman" w:hAnsi="Times New Roman" w:cs="Times New Roman"/>
          <w:sz w:val="24"/>
          <w:szCs w:val="24"/>
        </w:rPr>
      </w:pPr>
      <w:r w:rsidRPr="000C3912">
        <w:rPr>
          <w:rFonts w:ascii="Times New Roman" w:hAnsi="Times New Roman" w:cs="Times New Roman"/>
          <w:sz w:val="24"/>
          <w:szCs w:val="24"/>
        </w:rPr>
        <w:t xml:space="preserve">Hace </w:t>
      </w:r>
      <w:r w:rsidR="00DC22EE" w:rsidRPr="000C3912">
        <w:rPr>
          <w:rFonts w:ascii="Times New Roman" w:hAnsi="Times New Roman" w:cs="Times New Roman"/>
          <w:sz w:val="24"/>
          <w:szCs w:val="24"/>
        </w:rPr>
        <w:t>1</w:t>
      </w:r>
      <w:r w:rsidR="00AB6AFF" w:rsidRPr="000C3912">
        <w:rPr>
          <w:rFonts w:ascii="Times New Roman" w:hAnsi="Times New Roman" w:cs="Times New Roman"/>
          <w:sz w:val="24"/>
          <w:szCs w:val="24"/>
        </w:rPr>
        <w:t>4</w:t>
      </w:r>
      <w:r w:rsidR="00D3612E" w:rsidRPr="000C3912">
        <w:rPr>
          <w:rFonts w:ascii="Times New Roman" w:hAnsi="Times New Roman" w:cs="Times New Roman"/>
          <w:sz w:val="24"/>
          <w:szCs w:val="24"/>
        </w:rPr>
        <w:t xml:space="preserve"> </w:t>
      </w:r>
      <w:r w:rsidR="00181DA5" w:rsidRPr="000C3912">
        <w:rPr>
          <w:rFonts w:ascii="Times New Roman" w:hAnsi="Times New Roman" w:cs="Times New Roman"/>
          <w:sz w:val="24"/>
          <w:szCs w:val="24"/>
        </w:rPr>
        <w:t xml:space="preserve">años </w:t>
      </w:r>
      <w:r w:rsidR="00DC22EE" w:rsidRPr="000C3912">
        <w:rPr>
          <w:rFonts w:ascii="Times New Roman" w:hAnsi="Times New Roman" w:cs="Times New Roman"/>
          <w:sz w:val="24"/>
          <w:szCs w:val="24"/>
        </w:rPr>
        <w:t>desaparecía</w:t>
      </w:r>
      <w:r w:rsidR="00D3612E" w:rsidRPr="000C3912">
        <w:rPr>
          <w:rFonts w:ascii="Times New Roman" w:hAnsi="Times New Roman" w:cs="Times New Roman"/>
          <w:sz w:val="24"/>
          <w:szCs w:val="24"/>
        </w:rPr>
        <w:t xml:space="preserve"> </w:t>
      </w:r>
      <w:r w:rsidR="00AB6AFF" w:rsidRPr="000C3912">
        <w:rPr>
          <w:rFonts w:ascii="Times New Roman" w:hAnsi="Times New Roman" w:cs="Times New Roman"/>
          <w:sz w:val="24"/>
          <w:szCs w:val="24"/>
        </w:rPr>
        <w:t xml:space="preserve">en Santa Rosa (L.P.) </w:t>
      </w:r>
      <w:r w:rsidRPr="000C3912">
        <w:rPr>
          <w:rFonts w:ascii="Times New Roman" w:hAnsi="Times New Roman" w:cs="Times New Roman"/>
          <w:sz w:val="24"/>
          <w:szCs w:val="24"/>
        </w:rPr>
        <w:t xml:space="preserve">Andrea </w:t>
      </w:r>
      <w:r w:rsidR="00A26480" w:rsidRPr="000C3912">
        <w:rPr>
          <w:rFonts w:ascii="Times New Roman" w:hAnsi="Times New Roman" w:cs="Times New Roman"/>
          <w:sz w:val="24"/>
          <w:szCs w:val="24"/>
        </w:rPr>
        <w:t xml:space="preserve">Noemí </w:t>
      </w:r>
      <w:r w:rsidRPr="000C3912">
        <w:rPr>
          <w:rFonts w:ascii="Times New Roman" w:hAnsi="Times New Roman" w:cs="Times New Roman"/>
          <w:sz w:val="24"/>
          <w:szCs w:val="24"/>
        </w:rPr>
        <w:t xml:space="preserve">López, </w:t>
      </w:r>
      <w:r w:rsidR="00D3612E" w:rsidRPr="000C3912">
        <w:rPr>
          <w:rFonts w:ascii="Times New Roman" w:hAnsi="Times New Roman" w:cs="Times New Roman"/>
          <w:sz w:val="24"/>
          <w:szCs w:val="24"/>
        </w:rPr>
        <w:t xml:space="preserve">una joven </w:t>
      </w:r>
      <w:r w:rsidR="006633BD" w:rsidRPr="000C3912">
        <w:rPr>
          <w:rFonts w:ascii="Times New Roman" w:hAnsi="Times New Roman" w:cs="Times New Roman"/>
          <w:sz w:val="24"/>
          <w:szCs w:val="24"/>
        </w:rPr>
        <w:t>víctima</w:t>
      </w:r>
      <w:r w:rsidR="00DC22EE" w:rsidRPr="000C3912">
        <w:rPr>
          <w:rFonts w:ascii="Times New Roman" w:hAnsi="Times New Roman" w:cs="Times New Roman"/>
          <w:sz w:val="24"/>
          <w:szCs w:val="24"/>
        </w:rPr>
        <w:t xml:space="preserve"> de explotación sexual </w:t>
      </w:r>
      <w:r w:rsidR="000B4D9F" w:rsidRPr="000C3912">
        <w:rPr>
          <w:rFonts w:ascii="Times New Roman" w:hAnsi="Times New Roman" w:cs="Times New Roman"/>
          <w:sz w:val="24"/>
          <w:szCs w:val="24"/>
        </w:rPr>
        <w:t xml:space="preserve">por parte </w:t>
      </w:r>
      <w:r w:rsidR="00DC22EE" w:rsidRPr="000C3912">
        <w:rPr>
          <w:rFonts w:ascii="Times New Roman" w:hAnsi="Times New Roman" w:cs="Times New Roman"/>
          <w:sz w:val="24"/>
          <w:szCs w:val="24"/>
        </w:rPr>
        <w:t>de su pareja</w:t>
      </w:r>
      <w:r w:rsidR="000B4D9F" w:rsidRPr="000C3912">
        <w:rPr>
          <w:rFonts w:ascii="Times New Roman" w:hAnsi="Times New Roman" w:cs="Times New Roman"/>
          <w:sz w:val="24"/>
          <w:szCs w:val="24"/>
        </w:rPr>
        <w:t xml:space="preserve">. A partir de </w:t>
      </w:r>
      <w:r w:rsidR="00903493" w:rsidRPr="000C3912">
        <w:rPr>
          <w:rFonts w:ascii="Times New Roman" w:hAnsi="Times New Roman" w:cs="Times New Roman"/>
          <w:sz w:val="24"/>
          <w:szCs w:val="24"/>
        </w:rPr>
        <w:t>ese momento</w:t>
      </w:r>
      <w:r w:rsidR="00181DA5" w:rsidRPr="000C3912">
        <w:rPr>
          <w:rFonts w:ascii="Times New Roman" w:hAnsi="Times New Roman" w:cs="Times New Roman"/>
          <w:sz w:val="24"/>
          <w:szCs w:val="24"/>
        </w:rPr>
        <w:t xml:space="preserve"> numerosas acciones comenzaron a surgir para reclamar </w:t>
      </w:r>
      <w:r w:rsidR="00DC22EE" w:rsidRPr="000C3912">
        <w:rPr>
          <w:rFonts w:ascii="Times New Roman" w:hAnsi="Times New Roman" w:cs="Times New Roman"/>
          <w:sz w:val="24"/>
          <w:szCs w:val="24"/>
        </w:rPr>
        <w:t xml:space="preserve">y </w:t>
      </w:r>
      <w:r w:rsidRPr="000C3912">
        <w:rPr>
          <w:rFonts w:ascii="Times New Roman" w:hAnsi="Times New Roman" w:cs="Times New Roman"/>
          <w:sz w:val="24"/>
          <w:szCs w:val="24"/>
        </w:rPr>
        <w:t>de</w:t>
      </w:r>
      <w:r w:rsidR="00181DA5" w:rsidRPr="000C3912">
        <w:rPr>
          <w:rFonts w:ascii="Times New Roman" w:hAnsi="Times New Roman" w:cs="Times New Roman"/>
          <w:sz w:val="24"/>
          <w:szCs w:val="24"/>
        </w:rPr>
        <w:t xml:space="preserve">nunciar la </w:t>
      </w:r>
      <w:r w:rsidR="005C4492" w:rsidRPr="000C3912">
        <w:rPr>
          <w:rFonts w:ascii="Times New Roman" w:hAnsi="Times New Roman" w:cs="Times New Roman"/>
          <w:sz w:val="24"/>
          <w:szCs w:val="24"/>
        </w:rPr>
        <w:t xml:space="preserve">desaparición </w:t>
      </w:r>
      <w:r w:rsidR="007B3938" w:rsidRPr="000C3912">
        <w:rPr>
          <w:rFonts w:ascii="Times New Roman" w:hAnsi="Times New Roman" w:cs="Times New Roman"/>
          <w:sz w:val="24"/>
          <w:szCs w:val="24"/>
        </w:rPr>
        <w:t xml:space="preserve">de </w:t>
      </w:r>
      <w:r w:rsidR="00181DA5" w:rsidRPr="000C3912">
        <w:rPr>
          <w:rFonts w:ascii="Times New Roman" w:hAnsi="Times New Roman" w:cs="Times New Roman"/>
          <w:sz w:val="24"/>
          <w:szCs w:val="24"/>
        </w:rPr>
        <w:t>Andrea</w:t>
      </w:r>
      <w:r w:rsidR="007B3938" w:rsidRPr="000C3912">
        <w:rPr>
          <w:rFonts w:ascii="Times New Roman" w:hAnsi="Times New Roman" w:cs="Times New Roman"/>
          <w:sz w:val="24"/>
          <w:szCs w:val="24"/>
        </w:rPr>
        <w:t xml:space="preserve"> y</w:t>
      </w:r>
      <w:r w:rsidR="005C4492" w:rsidRPr="000C3912">
        <w:rPr>
          <w:rFonts w:ascii="Times New Roman" w:hAnsi="Times New Roman" w:cs="Times New Roman"/>
          <w:sz w:val="24"/>
          <w:szCs w:val="24"/>
        </w:rPr>
        <w:t xml:space="preserve"> la violencia que </w:t>
      </w:r>
      <w:r w:rsidR="00CE484A" w:rsidRPr="000C3912">
        <w:rPr>
          <w:rFonts w:ascii="Times New Roman" w:hAnsi="Times New Roman" w:cs="Times New Roman"/>
          <w:sz w:val="24"/>
          <w:szCs w:val="24"/>
        </w:rPr>
        <w:t>sufría</w:t>
      </w:r>
      <w:r w:rsidR="00181DA5" w:rsidRPr="000C3912">
        <w:rPr>
          <w:rFonts w:ascii="Times New Roman" w:hAnsi="Times New Roman" w:cs="Times New Roman"/>
          <w:sz w:val="24"/>
          <w:szCs w:val="24"/>
        </w:rPr>
        <w:t xml:space="preserve">. </w:t>
      </w:r>
      <w:r w:rsidR="00F92607" w:rsidRPr="000C3912">
        <w:rPr>
          <w:rFonts w:ascii="Times New Roman" w:hAnsi="Times New Roman" w:cs="Times New Roman"/>
          <w:sz w:val="24"/>
          <w:szCs w:val="24"/>
        </w:rPr>
        <w:t>Aún hoy avanzada la segunda década del siglo XXI, e</w:t>
      </w:r>
      <w:r w:rsidR="00181DA5" w:rsidRPr="000C3912">
        <w:rPr>
          <w:rFonts w:ascii="Times New Roman" w:hAnsi="Times New Roman" w:cs="Times New Roman"/>
          <w:sz w:val="24"/>
          <w:szCs w:val="24"/>
        </w:rPr>
        <w:t xml:space="preserve">s necesario </w:t>
      </w:r>
      <w:r w:rsidR="00CE484A" w:rsidRPr="000C3912">
        <w:rPr>
          <w:rFonts w:ascii="Times New Roman" w:hAnsi="Times New Roman" w:cs="Times New Roman"/>
          <w:sz w:val="24"/>
          <w:szCs w:val="24"/>
        </w:rPr>
        <w:t xml:space="preserve">visibilizar </w:t>
      </w:r>
      <w:r w:rsidR="00890236" w:rsidRPr="000C3912">
        <w:rPr>
          <w:rFonts w:ascii="Times New Roman" w:hAnsi="Times New Roman" w:cs="Times New Roman"/>
          <w:sz w:val="24"/>
          <w:szCs w:val="24"/>
        </w:rPr>
        <w:t xml:space="preserve">una línea de tiempo que refleje el trayecto que las mujeres </w:t>
      </w:r>
      <w:r w:rsidR="002A1B09" w:rsidRPr="000C3912">
        <w:rPr>
          <w:rFonts w:ascii="Times New Roman" w:hAnsi="Times New Roman" w:cs="Times New Roman"/>
          <w:sz w:val="24"/>
          <w:szCs w:val="24"/>
        </w:rPr>
        <w:t>transitan</w:t>
      </w:r>
      <w:r w:rsidR="00CE484A" w:rsidRPr="000C3912">
        <w:rPr>
          <w:rFonts w:ascii="Times New Roman" w:hAnsi="Times New Roman" w:cs="Times New Roman"/>
          <w:sz w:val="24"/>
          <w:szCs w:val="24"/>
        </w:rPr>
        <w:t xml:space="preserve"> </w:t>
      </w:r>
      <w:r w:rsidR="00890236" w:rsidRPr="000C3912">
        <w:rPr>
          <w:rFonts w:ascii="Times New Roman" w:hAnsi="Times New Roman" w:cs="Times New Roman"/>
          <w:sz w:val="24"/>
          <w:szCs w:val="24"/>
        </w:rPr>
        <w:t xml:space="preserve">para </w:t>
      </w:r>
      <w:r w:rsidR="00CE484A" w:rsidRPr="000C3912">
        <w:rPr>
          <w:rFonts w:ascii="Times New Roman" w:hAnsi="Times New Roman" w:cs="Times New Roman"/>
          <w:sz w:val="24"/>
          <w:szCs w:val="24"/>
        </w:rPr>
        <w:t xml:space="preserve">denunciar </w:t>
      </w:r>
      <w:r w:rsidR="00903493" w:rsidRPr="000C3912">
        <w:rPr>
          <w:rFonts w:ascii="Times New Roman" w:hAnsi="Times New Roman" w:cs="Times New Roman"/>
          <w:sz w:val="24"/>
          <w:szCs w:val="24"/>
        </w:rPr>
        <w:t>la</w:t>
      </w:r>
      <w:r w:rsidR="00CE484A" w:rsidRPr="000C3912">
        <w:rPr>
          <w:rFonts w:ascii="Times New Roman" w:hAnsi="Times New Roman" w:cs="Times New Roman"/>
          <w:sz w:val="24"/>
          <w:szCs w:val="24"/>
        </w:rPr>
        <w:t>s</w:t>
      </w:r>
      <w:r w:rsidR="00903493" w:rsidRPr="000C3912">
        <w:rPr>
          <w:rFonts w:ascii="Times New Roman" w:hAnsi="Times New Roman" w:cs="Times New Roman"/>
          <w:sz w:val="24"/>
          <w:szCs w:val="24"/>
        </w:rPr>
        <w:t xml:space="preserve"> violencia</w:t>
      </w:r>
      <w:r w:rsidR="00A26480" w:rsidRPr="000C3912">
        <w:rPr>
          <w:rFonts w:ascii="Times New Roman" w:hAnsi="Times New Roman" w:cs="Times New Roman"/>
          <w:sz w:val="24"/>
          <w:szCs w:val="24"/>
        </w:rPr>
        <w:t>s que viven</w:t>
      </w:r>
      <w:r w:rsidR="00903493" w:rsidRPr="000C3912">
        <w:rPr>
          <w:rFonts w:ascii="Times New Roman" w:hAnsi="Times New Roman" w:cs="Times New Roman"/>
          <w:sz w:val="24"/>
          <w:szCs w:val="24"/>
        </w:rPr>
        <w:t xml:space="preserve">. </w:t>
      </w:r>
    </w:p>
    <w:p w:rsidR="003D4421" w:rsidRPr="000C3912" w:rsidRDefault="00A26480" w:rsidP="00180F8B">
      <w:pPr>
        <w:spacing w:after="0" w:line="360" w:lineRule="auto"/>
        <w:ind w:firstLine="708"/>
        <w:jc w:val="both"/>
        <w:rPr>
          <w:rFonts w:ascii="Times New Roman" w:hAnsi="Times New Roman" w:cs="Times New Roman"/>
          <w:sz w:val="24"/>
          <w:szCs w:val="24"/>
        </w:rPr>
      </w:pPr>
      <w:r w:rsidRPr="000C3912">
        <w:rPr>
          <w:rFonts w:ascii="Times New Roman" w:hAnsi="Times New Roman" w:cs="Times New Roman"/>
          <w:sz w:val="24"/>
          <w:szCs w:val="24"/>
        </w:rPr>
        <w:t xml:space="preserve">Desde este artículo </w:t>
      </w:r>
      <w:r w:rsidR="00903493" w:rsidRPr="000C3912">
        <w:rPr>
          <w:rFonts w:ascii="Times New Roman" w:hAnsi="Times New Roman" w:cs="Times New Roman"/>
          <w:sz w:val="24"/>
          <w:szCs w:val="24"/>
        </w:rPr>
        <w:t>se b</w:t>
      </w:r>
      <w:r w:rsidR="008F4C7A" w:rsidRPr="000C3912">
        <w:rPr>
          <w:rFonts w:ascii="Times New Roman" w:hAnsi="Times New Roman" w:cs="Times New Roman"/>
          <w:sz w:val="24"/>
          <w:szCs w:val="24"/>
        </w:rPr>
        <w:t>usca recuperar la palabra de</w:t>
      </w:r>
      <w:r w:rsidR="00903493" w:rsidRPr="000C3912">
        <w:rPr>
          <w:rFonts w:ascii="Times New Roman" w:hAnsi="Times New Roman" w:cs="Times New Roman"/>
          <w:sz w:val="24"/>
          <w:szCs w:val="24"/>
        </w:rPr>
        <w:t xml:space="preserve"> mujeres </w:t>
      </w:r>
      <w:r w:rsidR="008F4C7A" w:rsidRPr="000C3912">
        <w:rPr>
          <w:rFonts w:ascii="Times New Roman" w:hAnsi="Times New Roman" w:cs="Times New Roman"/>
          <w:sz w:val="24"/>
          <w:szCs w:val="24"/>
        </w:rPr>
        <w:t xml:space="preserve">que integran la colectiva feminista y abolicionista, </w:t>
      </w:r>
      <w:r w:rsidR="00903493" w:rsidRPr="000C3912">
        <w:rPr>
          <w:rFonts w:ascii="Times New Roman" w:hAnsi="Times New Roman" w:cs="Times New Roman"/>
          <w:sz w:val="24"/>
          <w:szCs w:val="24"/>
        </w:rPr>
        <w:t>que</w:t>
      </w:r>
      <w:r w:rsidR="008F4C7A" w:rsidRPr="000C3912">
        <w:rPr>
          <w:rFonts w:ascii="Times New Roman" w:hAnsi="Times New Roman" w:cs="Times New Roman"/>
          <w:sz w:val="24"/>
          <w:szCs w:val="24"/>
        </w:rPr>
        <w:t>,</w:t>
      </w:r>
      <w:r w:rsidR="002C17BC" w:rsidRPr="000C3912">
        <w:rPr>
          <w:rFonts w:ascii="Times New Roman" w:hAnsi="Times New Roman" w:cs="Times New Roman"/>
          <w:sz w:val="24"/>
          <w:szCs w:val="24"/>
        </w:rPr>
        <w:t xml:space="preserve"> a</w:t>
      </w:r>
      <w:r w:rsidR="00903493" w:rsidRPr="000C3912">
        <w:rPr>
          <w:rFonts w:ascii="Times New Roman" w:hAnsi="Times New Roman" w:cs="Times New Roman"/>
          <w:sz w:val="24"/>
          <w:szCs w:val="24"/>
        </w:rPr>
        <w:t xml:space="preserve"> partir de evocar la memoria de </w:t>
      </w:r>
      <w:r w:rsidR="007B780E" w:rsidRPr="000C3912">
        <w:rPr>
          <w:rFonts w:ascii="Times New Roman" w:hAnsi="Times New Roman" w:cs="Times New Roman"/>
          <w:sz w:val="24"/>
          <w:szCs w:val="24"/>
        </w:rPr>
        <w:t xml:space="preserve">una joven, denuncian públicamente las </w:t>
      </w:r>
      <w:r w:rsidR="007B780E" w:rsidRPr="00FD42E6">
        <w:rPr>
          <w:rFonts w:ascii="Times New Roman" w:hAnsi="Times New Roman" w:cs="Times New Roman"/>
          <w:sz w:val="24"/>
          <w:szCs w:val="24"/>
        </w:rPr>
        <w:t>maniobras del patriarcado</w:t>
      </w:r>
      <w:r w:rsidRPr="00FD42E6">
        <w:rPr>
          <w:rFonts w:ascii="Times New Roman" w:hAnsi="Times New Roman" w:cs="Times New Roman"/>
          <w:sz w:val="24"/>
          <w:szCs w:val="24"/>
        </w:rPr>
        <w:t xml:space="preserve"> en el sistema judicial</w:t>
      </w:r>
      <w:r w:rsidR="007B780E" w:rsidRPr="00FD42E6">
        <w:rPr>
          <w:rFonts w:ascii="Times New Roman" w:hAnsi="Times New Roman" w:cs="Times New Roman"/>
          <w:sz w:val="24"/>
          <w:szCs w:val="24"/>
        </w:rPr>
        <w:t xml:space="preserve">. </w:t>
      </w:r>
      <w:r w:rsidR="00C96D09" w:rsidRPr="00FD42E6">
        <w:rPr>
          <w:rFonts w:ascii="Times New Roman" w:hAnsi="Times New Roman" w:cs="Times New Roman"/>
          <w:sz w:val="24"/>
          <w:szCs w:val="24"/>
        </w:rPr>
        <w:t>En l</w:t>
      </w:r>
      <w:r w:rsidR="007B780E" w:rsidRPr="00FD42E6">
        <w:rPr>
          <w:rFonts w:ascii="Times New Roman" w:hAnsi="Times New Roman" w:cs="Times New Roman"/>
          <w:sz w:val="24"/>
          <w:szCs w:val="24"/>
        </w:rPr>
        <w:t xml:space="preserve">a agenda </w:t>
      </w:r>
      <w:r w:rsidR="00C96D09" w:rsidRPr="00FD42E6">
        <w:rPr>
          <w:rFonts w:ascii="Times New Roman" w:hAnsi="Times New Roman" w:cs="Times New Roman"/>
          <w:sz w:val="24"/>
          <w:szCs w:val="24"/>
        </w:rPr>
        <w:t>pública</w:t>
      </w:r>
      <w:r w:rsidR="007B780E" w:rsidRPr="00FD42E6">
        <w:rPr>
          <w:rFonts w:ascii="Times New Roman" w:hAnsi="Times New Roman" w:cs="Times New Roman"/>
          <w:sz w:val="24"/>
          <w:szCs w:val="24"/>
        </w:rPr>
        <w:t xml:space="preserve"> y </w:t>
      </w:r>
      <w:r w:rsidR="00C70CA5" w:rsidRPr="00FD42E6">
        <w:rPr>
          <w:rFonts w:ascii="Times New Roman" w:hAnsi="Times New Roman" w:cs="Times New Roman"/>
          <w:sz w:val="24"/>
          <w:szCs w:val="24"/>
        </w:rPr>
        <w:t xml:space="preserve">política </w:t>
      </w:r>
      <w:r w:rsidR="00C96D09" w:rsidRPr="00FD42E6">
        <w:rPr>
          <w:rFonts w:ascii="Times New Roman" w:hAnsi="Times New Roman" w:cs="Times New Roman"/>
          <w:sz w:val="24"/>
          <w:szCs w:val="24"/>
        </w:rPr>
        <w:t xml:space="preserve">de la cuidad se </w:t>
      </w:r>
      <w:r w:rsidRPr="00FD42E6">
        <w:rPr>
          <w:rFonts w:ascii="Times New Roman" w:hAnsi="Times New Roman" w:cs="Times New Roman"/>
          <w:sz w:val="24"/>
          <w:szCs w:val="24"/>
        </w:rPr>
        <w:t xml:space="preserve">comienza a incluir </w:t>
      </w:r>
      <w:r w:rsidR="00C96D09" w:rsidRPr="00FD42E6">
        <w:rPr>
          <w:rFonts w:ascii="Times New Roman" w:hAnsi="Times New Roman" w:cs="Times New Roman"/>
          <w:sz w:val="24"/>
          <w:szCs w:val="24"/>
        </w:rPr>
        <w:t xml:space="preserve">lentamente el </w:t>
      </w:r>
      <w:r w:rsidR="008F4C7A" w:rsidRPr="00FD42E6">
        <w:rPr>
          <w:rFonts w:ascii="Times New Roman" w:hAnsi="Times New Roman" w:cs="Times New Roman"/>
          <w:sz w:val="24"/>
          <w:szCs w:val="24"/>
        </w:rPr>
        <w:t>caso</w:t>
      </w:r>
      <w:r w:rsidR="00C70CA5" w:rsidRPr="00FD42E6">
        <w:rPr>
          <w:rFonts w:ascii="Times New Roman" w:hAnsi="Times New Roman" w:cs="Times New Roman"/>
          <w:sz w:val="24"/>
          <w:szCs w:val="24"/>
        </w:rPr>
        <w:t xml:space="preserve"> de </w:t>
      </w:r>
      <w:r w:rsidR="00C96D09" w:rsidRPr="00FD42E6">
        <w:rPr>
          <w:rFonts w:ascii="Times New Roman" w:hAnsi="Times New Roman" w:cs="Times New Roman"/>
          <w:sz w:val="24"/>
          <w:szCs w:val="24"/>
        </w:rPr>
        <w:t xml:space="preserve">Andrea hasta convertirlo de </w:t>
      </w:r>
      <w:r w:rsidR="00C70CA5" w:rsidRPr="00FD42E6">
        <w:rPr>
          <w:rFonts w:ascii="Times New Roman" w:hAnsi="Times New Roman" w:cs="Times New Roman"/>
          <w:sz w:val="24"/>
          <w:szCs w:val="24"/>
        </w:rPr>
        <w:t>interés público</w:t>
      </w:r>
      <w:r w:rsidR="00C96D09" w:rsidRPr="00FD42E6">
        <w:rPr>
          <w:rFonts w:ascii="Times New Roman" w:hAnsi="Times New Roman" w:cs="Times New Roman"/>
          <w:sz w:val="24"/>
          <w:szCs w:val="24"/>
        </w:rPr>
        <w:t xml:space="preserve">. </w:t>
      </w:r>
      <w:r w:rsidR="00C70CA5" w:rsidRPr="00FD42E6">
        <w:rPr>
          <w:rFonts w:ascii="Times New Roman" w:hAnsi="Times New Roman" w:cs="Times New Roman"/>
          <w:sz w:val="24"/>
          <w:szCs w:val="24"/>
        </w:rPr>
        <w:t xml:space="preserve"> </w:t>
      </w:r>
      <w:r w:rsidR="00F428C9" w:rsidRPr="00FD42E6">
        <w:rPr>
          <w:rFonts w:ascii="Times New Roman" w:hAnsi="Times New Roman" w:cs="Times New Roman"/>
          <w:sz w:val="24"/>
          <w:szCs w:val="24"/>
        </w:rPr>
        <w:t xml:space="preserve">Conocer los modos de intervención de esta colectiva feminista y la </w:t>
      </w:r>
      <w:r w:rsidR="00C70CA5" w:rsidRPr="00FD42E6">
        <w:rPr>
          <w:rFonts w:ascii="Times New Roman" w:hAnsi="Times New Roman" w:cs="Times New Roman"/>
          <w:sz w:val="24"/>
          <w:szCs w:val="24"/>
        </w:rPr>
        <w:t>significaci</w:t>
      </w:r>
      <w:r w:rsidR="00F428C9" w:rsidRPr="00FD42E6">
        <w:rPr>
          <w:rFonts w:ascii="Times New Roman" w:hAnsi="Times New Roman" w:cs="Times New Roman"/>
          <w:sz w:val="24"/>
          <w:szCs w:val="24"/>
        </w:rPr>
        <w:t xml:space="preserve">ón </w:t>
      </w:r>
      <w:r w:rsidR="00C70CA5" w:rsidRPr="00FD42E6">
        <w:rPr>
          <w:rFonts w:ascii="Times New Roman" w:hAnsi="Times New Roman" w:cs="Times New Roman"/>
          <w:sz w:val="24"/>
          <w:szCs w:val="24"/>
        </w:rPr>
        <w:t>social</w:t>
      </w:r>
      <w:r w:rsidR="00F428C9" w:rsidRPr="00FD42E6">
        <w:rPr>
          <w:rFonts w:ascii="Times New Roman" w:hAnsi="Times New Roman" w:cs="Times New Roman"/>
          <w:sz w:val="24"/>
          <w:szCs w:val="24"/>
        </w:rPr>
        <w:t xml:space="preserve"> que representa para las mujeres es</w:t>
      </w:r>
      <w:r w:rsidR="00CE484A" w:rsidRPr="00FD42E6">
        <w:rPr>
          <w:rFonts w:ascii="Times New Roman" w:hAnsi="Times New Roman" w:cs="Times New Roman"/>
          <w:sz w:val="24"/>
          <w:szCs w:val="24"/>
        </w:rPr>
        <w:t>,</w:t>
      </w:r>
      <w:r w:rsidR="00F428C9" w:rsidRPr="00FD42E6">
        <w:rPr>
          <w:rFonts w:ascii="Times New Roman" w:hAnsi="Times New Roman" w:cs="Times New Roman"/>
          <w:sz w:val="24"/>
          <w:szCs w:val="24"/>
        </w:rPr>
        <w:t xml:space="preserve"> una estrategia de empoderamiento cotidiano que este gru</w:t>
      </w:r>
      <w:r w:rsidR="00C70CA5" w:rsidRPr="00FD42E6">
        <w:rPr>
          <w:rFonts w:ascii="Times New Roman" w:hAnsi="Times New Roman" w:cs="Times New Roman"/>
          <w:sz w:val="24"/>
          <w:szCs w:val="24"/>
        </w:rPr>
        <w:t>po impuls</w:t>
      </w:r>
      <w:r w:rsidR="00F428C9" w:rsidRPr="00FD42E6">
        <w:rPr>
          <w:rFonts w:ascii="Times New Roman" w:hAnsi="Times New Roman" w:cs="Times New Roman"/>
          <w:sz w:val="24"/>
          <w:szCs w:val="24"/>
        </w:rPr>
        <w:t xml:space="preserve">a como </w:t>
      </w:r>
      <w:r w:rsidR="00C70CA5" w:rsidRPr="00FD42E6">
        <w:rPr>
          <w:rFonts w:ascii="Times New Roman" w:hAnsi="Times New Roman" w:cs="Times New Roman"/>
          <w:sz w:val="24"/>
          <w:szCs w:val="24"/>
        </w:rPr>
        <w:t>reivindicaciones de género</w:t>
      </w:r>
      <w:r w:rsidR="000A4132" w:rsidRPr="00FD42E6">
        <w:rPr>
          <w:rFonts w:ascii="Times New Roman" w:hAnsi="Times New Roman" w:cs="Times New Roman"/>
          <w:sz w:val="24"/>
          <w:szCs w:val="24"/>
        </w:rPr>
        <w:t xml:space="preserve">, proponiendo </w:t>
      </w:r>
      <w:r w:rsidR="00C70CA5" w:rsidRPr="00FD42E6">
        <w:rPr>
          <w:rFonts w:ascii="Times New Roman" w:hAnsi="Times New Roman" w:cs="Times New Roman"/>
          <w:sz w:val="24"/>
          <w:szCs w:val="24"/>
        </w:rPr>
        <w:t xml:space="preserve"> </w:t>
      </w:r>
      <w:r w:rsidR="000A4132" w:rsidRPr="00FD42E6">
        <w:rPr>
          <w:rFonts w:ascii="Times New Roman" w:hAnsi="Times New Roman" w:cs="Times New Roman"/>
          <w:sz w:val="24"/>
          <w:szCs w:val="24"/>
        </w:rPr>
        <w:t>como</w:t>
      </w:r>
      <w:r w:rsidR="000A4132" w:rsidRPr="000C3912">
        <w:rPr>
          <w:rFonts w:ascii="Times New Roman" w:hAnsi="Times New Roman" w:cs="Times New Roman"/>
          <w:sz w:val="24"/>
          <w:szCs w:val="24"/>
        </w:rPr>
        <w:t xml:space="preserve"> insumo la denuncia y </w:t>
      </w:r>
      <w:r w:rsidR="00C70CA5" w:rsidRPr="000C3912">
        <w:rPr>
          <w:rFonts w:ascii="Times New Roman" w:hAnsi="Times New Roman" w:cs="Times New Roman"/>
          <w:sz w:val="24"/>
          <w:szCs w:val="24"/>
        </w:rPr>
        <w:t xml:space="preserve">visibilidad pública en el orden local. </w:t>
      </w:r>
      <w:r w:rsidR="00E46FC2" w:rsidRPr="000C3912">
        <w:rPr>
          <w:rFonts w:ascii="Times New Roman" w:hAnsi="Times New Roman" w:cs="Times New Roman"/>
          <w:sz w:val="24"/>
          <w:szCs w:val="24"/>
        </w:rPr>
        <w:t xml:space="preserve">Con sus acciones </w:t>
      </w:r>
      <w:r w:rsidR="00CE484A" w:rsidRPr="000C3912">
        <w:rPr>
          <w:rFonts w:ascii="Times New Roman" w:hAnsi="Times New Roman" w:cs="Times New Roman"/>
          <w:sz w:val="24"/>
          <w:szCs w:val="24"/>
        </w:rPr>
        <w:t>la colectiva hoy “Todas somos ANDREA” antes “</w:t>
      </w:r>
      <w:r w:rsidR="00E46FC2" w:rsidRPr="000C3912">
        <w:rPr>
          <w:rFonts w:ascii="Times New Roman" w:hAnsi="Times New Roman" w:cs="Times New Roman"/>
          <w:sz w:val="24"/>
          <w:szCs w:val="24"/>
        </w:rPr>
        <w:t>Las Andreas</w:t>
      </w:r>
      <w:r w:rsidR="00CE484A" w:rsidRPr="000C3912">
        <w:rPr>
          <w:rFonts w:ascii="Times New Roman" w:hAnsi="Times New Roman" w:cs="Times New Roman"/>
          <w:sz w:val="24"/>
          <w:szCs w:val="24"/>
        </w:rPr>
        <w:t>”</w:t>
      </w:r>
      <w:r w:rsidR="00E46FC2" w:rsidRPr="000C3912">
        <w:rPr>
          <w:rFonts w:ascii="Times New Roman" w:hAnsi="Times New Roman" w:cs="Times New Roman"/>
          <w:sz w:val="24"/>
          <w:szCs w:val="24"/>
        </w:rPr>
        <w:t xml:space="preserve"> pudieron incidir en </w:t>
      </w:r>
      <w:r w:rsidR="00E46FC2" w:rsidRPr="000C3912">
        <w:rPr>
          <w:rStyle w:val="Estilo1Car"/>
        </w:rPr>
        <w:t>numerosas decisiones</w:t>
      </w:r>
      <w:r w:rsidR="00E46FC2" w:rsidRPr="000C3912">
        <w:rPr>
          <w:rFonts w:ascii="Times New Roman" w:hAnsi="Times New Roman" w:cs="Times New Roman"/>
          <w:sz w:val="24"/>
          <w:szCs w:val="24"/>
        </w:rPr>
        <w:t xml:space="preserve"> de diferentes instituciones que tuvieron y tienen que intervenir en la resolución del caso, esta capacidad la alcanzaron a través de la militancia</w:t>
      </w:r>
      <w:r w:rsidRPr="000C3912">
        <w:rPr>
          <w:rFonts w:ascii="Times New Roman" w:hAnsi="Times New Roman" w:cs="Times New Roman"/>
          <w:sz w:val="24"/>
          <w:szCs w:val="24"/>
        </w:rPr>
        <w:t>,</w:t>
      </w:r>
      <w:r w:rsidR="00E46FC2" w:rsidRPr="000C3912">
        <w:rPr>
          <w:rFonts w:ascii="Times New Roman" w:hAnsi="Times New Roman" w:cs="Times New Roman"/>
          <w:sz w:val="24"/>
          <w:szCs w:val="24"/>
        </w:rPr>
        <w:t xml:space="preserve"> activismo</w:t>
      </w:r>
      <w:r w:rsidRPr="000C3912">
        <w:rPr>
          <w:rFonts w:ascii="Times New Roman" w:hAnsi="Times New Roman" w:cs="Times New Roman"/>
          <w:sz w:val="24"/>
          <w:szCs w:val="24"/>
        </w:rPr>
        <w:t xml:space="preserve"> y construcción de un espacio de interpelación a la burocracia estatal</w:t>
      </w:r>
      <w:r w:rsidR="00E46FC2" w:rsidRPr="000C3912">
        <w:rPr>
          <w:rFonts w:ascii="Times New Roman" w:hAnsi="Times New Roman" w:cs="Times New Roman"/>
          <w:sz w:val="24"/>
          <w:szCs w:val="24"/>
        </w:rPr>
        <w:t>.</w:t>
      </w:r>
      <w:r w:rsidR="008F4C7A" w:rsidRPr="000C3912">
        <w:rPr>
          <w:rFonts w:ascii="Times New Roman" w:hAnsi="Times New Roman" w:cs="Times New Roman"/>
          <w:sz w:val="24"/>
          <w:szCs w:val="24"/>
        </w:rPr>
        <w:t xml:space="preserve"> </w:t>
      </w:r>
      <w:r w:rsidR="00AB6AFF" w:rsidRPr="000C3912">
        <w:rPr>
          <w:rFonts w:ascii="Times New Roman" w:hAnsi="Times New Roman" w:cs="Times New Roman"/>
          <w:sz w:val="24"/>
          <w:szCs w:val="24"/>
        </w:rPr>
        <w:t>Este trabajo</w:t>
      </w:r>
      <w:r w:rsidRPr="000C3912">
        <w:rPr>
          <w:rStyle w:val="Refdenotaalpie"/>
          <w:rFonts w:ascii="Times New Roman" w:hAnsi="Times New Roman" w:cs="Times New Roman"/>
          <w:sz w:val="24"/>
          <w:szCs w:val="24"/>
        </w:rPr>
        <w:footnoteReference w:id="1"/>
      </w:r>
      <w:r w:rsidR="00AB6AFF" w:rsidRPr="000C3912">
        <w:rPr>
          <w:rFonts w:ascii="Times New Roman" w:hAnsi="Times New Roman" w:cs="Times New Roman"/>
          <w:sz w:val="24"/>
          <w:szCs w:val="24"/>
        </w:rPr>
        <w:t xml:space="preserve"> se enmarca en un proyecto de investigación</w:t>
      </w:r>
      <w:r w:rsidR="00AB6AFF" w:rsidRPr="000C3912">
        <w:rPr>
          <w:rStyle w:val="Refdenotaalpie"/>
          <w:rFonts w:ascii="Times New Roman" w:hAnsi="Times New Roman" w:cs="Times New Roman"/>
          <w:sz w:val="24"/>
          <w:szCs w:val="24"/>
        </w:rPr>
        <w:footnoteReference w:id="2"/>
      </w:r>
      <w:r w:rsidR="00AB6AFF" w:rsidRPr="000C3912">
        <w:rPr>
          <w:rFonts w:ascii="Times New Roman" w:hAnsi="Times New Roman" w:cs="Times New Roman"/>
          <w:sz w:val="24"/>
          <w:szCs w:val="24"/>
        </w:rPr>
        <w:t xml:space="preserve"> que devela las motivaciones y necesidades de diferentes </w:t>
      </w:r>
      <w:r w:rsidR="00AB6AFF" w:rsidRPr="000C3912">
        <w:rPr>
          <w:rFonts w:ascii="Times New Roman" w:hAnsi="Times New Roman" w:cs="Times New Roman"/>
          <w:sz w:val="24"/>
          <w:szCs w:val="24"/>
        </w:rPr>
        <w:lastRenderedPageBreak/>
        <w:t>movimientos de mujeres que surgen en la provincia de La Pampa Argentina posterior al avenimiento de la democracia</w:t>
      </w:r>
      <w:r w:rsidR="008F4C7A" w:rsidRPr="000C3912">
        <w:rPr>
          <w:rFonts w:ascii="Times New Roman" w:hAnsi="Times New Roman" w:cs="Times New Roman"/>
          <w:sz w:val="24"/>
          <w:szCs w:val="24"/>
        </w:rPr>
        <w:t xml:space="preserve">. </w:t>
      </w:r>
      <w:r w:rsidR="00595EBC" w:rsidRPr="000C3912">
        <w:rPr>
          <w:rFonts w:ascii="Times New Roman" w:hAnsi="Times New Roman" w:cs="Times New Roman"/>
          <w:sz w:val="24"/>
          <w:szCs w:val="24"/>
        </w:rPr>
        <w:t xml:space="preserve"> </w:t>
      </w:r>
    </w:p>
    <w:p w:rsidR="00125566" w:rsidRPr="000C3912" w:rsidRDefault="003D389E" w:rsidP="00125566">
      <w:pPr>
        <w:spacing w:after="0" w:line="360" w:lineRule="auto"/>
        <w:ind w:firstLine="708"/>
        <w:jc w:val="both"/>
        <w:rPr>
          <w:rFonts w:ascii="Times New Roman" w:hAnsi="Times New Roman" w:cs="Times New Roman"/>
          <w:sz w:val="24"/>
          <w:szCs w:val="24"/>
        </w:rPr>
      </w:pPr>
      <w:r w:rsidRPr="000C3912">
        <w:rPr>
          <w:rFonts w:ascii="Times New Roman" w:hAnsi="Times New Roman" w:cs="Times New Roman"/>
          <w:sz w:val="24"/>
          <w:szCs w:val="24"/>
        </w:rPr>
        <w:t>Es necesario mencionar</w:t>
      </w:r>
      <w:r w:rsidR="00640E23" w:rsidRPr="000C3912">
        <w:rPr>
          <w:rFonts w:ascii="Times New Roman" w:hAnsi="Times New Roman" w:cs="Times New Roman"/>
          <w:sz w:val="24"/>
          <w:szCs w:val="24"/>
        </w:rPr>
        <w:t xml:space="preserve"> que en investigaciones anteriores</w:t>
      </w:r>
      <w:r w:rsidR="002C64F9" w:rsidRPr="000C3912">
        <w:rPr>
          <w:rFonts w:ascii="Times New Roman" w:hAnsi="Times New Roman" w:cs="Times New Roman"/>
          <w:sz w:val="24"/>
          <w:szCs w:val="24"/>
        </w:rPr>
        <w:t xml:space="preserve"> (Di </w:t>
      </w:r>
      <w:proofErr w:type="spellStart"/>
      <w:r w:rsidR="002C64F9" w:rsidRPr="000C3912">
        <w:rPr>
          <w:rFonts w:ascii="Times New Roman" w:hAnsi="Times New Roman" w:cs="Times New Roman"/>
          <w:sz w:val="24"/>
          <w:szCs w:val="24"/>
        </w:rPr>
        <w:t>Liscia</w:t>
      </w:r>
      <w:proofErr w:type="spellEnd"/>
      <w:r w:rsidR="002C64F9" w:rsidRPr="000C3912">
        <w:rPr>
          <w:rFonts w:ascii="Times New Roman" w:hAnsi="Times New Roman" w:cs="Times New Roman"/>
          <w:sz w:val="24"/>
          <w:szCs w:val="24"/>
        </w:rPr>
        <w:t xml:space="preserve"> </w:t>
      </w:r>
      <w:r w:rsidR="00AD6464">
        <w:rPr>
          <w:rFonts w:ascii="Times New Roman" w:hAnsi="Times New Roman" w:cs="Times New Roman"/>
          <w:sz w:val="24"/>
          <w:szCs w:val="24"/>
        </w:rPr>
        <w:t xml:space="preserve">207, </w:t>
      </w:r>
      <w:r w:rsidR="00614C3E" w:rsidRPr="000C3912">
        <w:rPr>
          <w:rFonts w:ascii="Times New Roman" w:hAnsi="Times New Roman" w:cs="Times New Roman"/>
          <w:sz w:val="24"/>
          <w:szCs w:val="24"/>
        </w:rPr>
        <w:t xml:space="preserve">2008, </w:t>
      </w:r>
      <w:r w:rsidR="004337DB" w:rsidRPr="000C3912">
        <w:rPr>
          <w:rFonts w:ascii="Times New Roman" w:hAnsi="Times New Roman" w:cs="Times New Roman"/>
          <w:sz w:val="24"/>
          <w:szCs w:val="24"/>
        </w:rPr>
        <w:t xml:space="preserve"> </w:t>
      </w:r>
      <w:r w:rsidR="00E37B90" w:rsidRPr="000C3912">
        <w:rPr>
          <w:rFonts w:ascii="Times New Roman" w:hAnsi="Times New Roman" w:cs="Times New Roman"/>
          <w:sz w:val="24"/>
          <w:szCs w:val="24"/>
        </w:rPr>
        <w:t>201</w:t>
      </w:r>
      <w:r w:rsidR="006055CD">
        <w:rPr>
          <w:rFonts w:ascii="Times New Roman" w:hAnsi="Times New Roman" w:cs="Times New Roman"/>
          <w:sz w:val="24"/>
          <w:szCs w:val="24"/>
        </w:rPr>
        <w:t>2</w:t>
      </w:r>
      <w:r w:rsidR="002C64F9" w:rsidRPr="000C3912">
        <w:rPr>
          <w:rFonts w:ascii="Times New Roman" w:hAnsi="Times New Roman" w:cs="Times New Roman"/>
          <w:sz w:val="24"/>
          <w:szCs w:val="24"/>
        </w:rPr>
        <w:t xml:space="preserve">, </w:t>
      </w:r>
      <w:r w:rsidR="004337DB" w:rsidRPr="000C3912">
        <w:rPr>
          <w:rFonts w:ascii="Times New Roman" w:hAnsi="Times New Roman" w:cs="Times New Roman"/>
          <w:sz w:val="24"/>
          <w:szCs w:val="24"/>
        </w:rPr>
        <w:t>2014)</w:t>
      </w:r>
      <w:r w:rsidR="0097730A" w:rsidRPr="000C3912">
        <w:rPr>
          <w:rFonts w:ascii="Times New Roman" w:hAnsi="Times New Roman" w:cs="Times New Roman"/>
          <w:sz w:val="24"/>
          <w:szCs w:val="24"/>
        </w:rPr>
        <w:t xml:space="preserve"> que tienen como protagonistas a mujeres pampeanas</w:t>
      </w:r>
      <w:r w:rsidR="00413675" w:rsidRPr="000C3912">
        <w:rPr>
          <w:rFonts w:ascii="Times New Roman" w:hAnsi="Times New Roman" w:cs="Times New Roman"/>
          <w:sz w:val="24"/>
          <w:szCs w:val="24"/>
        </w:rPr>
        <w:t>,</w:t>
      </w:r>
      <w:r w:rsidR="00640E23" w:rsidRPr="000C3912">
        <w:rPr>
          <w:rFonts w:ascii="Times New Roman" w:hAnsi="Times New Roman" w:cs="Times New Roman"/>
          <w:sz w:val="24"/>
          <w:szCs w:val="24"/>
        </w:rPr>
        <w:t xml:space="preserve"> se registran los modos en que llevan adelante las mujeres de La Pampa la </w:t>
      </w:r>
      <w:r w:rsidR="004C3ACC" w:rsidRPr="000C3912">
        <w:rPr>
          <w:rFonts w:ascii="Times New Roman" w:hAnsi="Times New Roman" w:cs="Times New Roman"/>
          <w:sz w:val="24"/>
          <w:szCs w:val="24"/>
        </w:rPr>
        <w:t>construcción de la ciudadanía, estos procesos se reflejan en diferentes contextos, laborales, educativos, sociales, domésticos, de participación en movimientos de mujeres y/o feministas.</w:t>
      </w:r>
      <w:r w:rsidR="002D2615" w:rsidRPr="000C3912">
        <w:rPr>
          <w:rFonts w:ascii="Times New Roman" w:hAnsi="Times New Roman" w:cs="Times New Roman"/>
          <w:sz w:val="24"/>
          <w:szCs w:val="24"/>
        </w:rPr>
        <w:t xml:space="preserve"> </w:t>
      </w:r>
      <w:r w:rsidR="003B7E88" w:rsidRPr="000C3912">
        <w:rPr>
          <w:rFonts w:ascii="Times New Roman" w:hAnsi="Times New Roman" w:cs="Times New Roman"/>
          <w:sz w:val="24"/>
          <w:szCs w:val="24"/>
        </w:rPr>
        <w:t xml:space="preserve">El empoderamiento de las mujeres </w:t>
      </w:r>
      <w:r w:rsidR="00125566" w:rsidRPr="000C3912">
        <w:rPr>
          <w:rFonts w:ascii="Times New Roman" w:hAnsi="Times New Roman" w:cs="Times New Roman"/>
          <w:sz w:val="24"/>
          <w:szCs w:val="24"/>
        </w:rPr>
        <w:t xml:space="preserve">como proceso tiene un estrecho </w:t>
      </w:r>
      <w:r w:rsidR="00E30B52" w:rsidRPr="000C3912">
        <w:rPr>
          <w:rFonts w:ascii="Times New Roman" w:hAnsi="Times New Roman" w:cs="Times New Roman"/>
          <w:sz w:val="24"/>
          <w:szCs w:val="24"/>
        </w:rPr>
        <w:t>vínculo</w:t>
      </w:r>
      <w:r w:rsidR="00125566" w:rsidRPr="000C3912">
        <w:rPr>
          <w:rFonts w:ascii="Times New Roman" w:hAnsi="Times New Roman" w:cs="Times New Roman"/>
          <w:sz w:val="24"/>
          <w:szCs w:val="24"/>
        </w:rPr>
        <w:t xml:space="preserve"> subjetivo </w:t>
      </w:r>
      <w:r w:rsidR="00E30B52" w:rsidRPr="000C3912">
        <w:rPr>
          <w:rFonts w:ascii="Times New Roman" w:hAnsi="Times New Roman" w:cs="Times New Roman"/>
          <w:sz w:val="24"/>
          <w:szCs w:val="24"/>
        </w:rPr>
        <w:t xml:space="preserve">con la búsqueda y reconocimiento de la ciudadanía plena, el </w:t>
      </w:r>
      <w:r w:rsidR="00125566" w:rsidRPr="000C3912">
        <w:rPr>
          <w:rFonts w:ascii="Times New Roman" w:hAnsi="Times New Roman" w:cs="Times New Roman"/>
          <w:sz w:val="24"/>
          <w:szCs w:val="24"/>
        </w:rPr>
        <w:t xml:space="preserve">término </w:t>
      </w:r>
      <w:r w:rsidR="00E30B52" w:rsidRPr="000C3912">
        <w:rPr>
          <w:rFonts w:ascii="Times New Roman" w:hAnsi="Times New Roman" w:cs="Times New Roman"/>
          <w:sz w:val="24"/>
          <w:szCs w:val="24"/>
        </w:rPr>
        <w:t xml:space="preserve">empoderamiento se acuña en 1995 durante el desarrollo de </w:t>
      </w:r>
      <w:r w:rsidR="00125566" w:rsidRPr="000C3912">
        <w:rPr>
          <w:rFonts w:ascii="Times New Roman" w:hAnsi="Times New Roman" w:cs="Times New Roman"/>
          <w:sz w:val="24"/>
          <w:szCs w:val="24"/>
        </w:rPr>
        <w:t>la Conferencia Mundial de</w:t>
      </w:r>
      <w:r w:rsidR="00E30B52" w:rsidRPr="000C3912">
        <w:rPr>
          <w:rFonts w:ascii="Times New Roman" w:hAnsi="Times New Roman" w:cs="Times New Roman"/>
          <w:sz w:val="24"/>
          <w:szCs w:val="24"/>
        </w:rPr>
        <w:t xml:space="preserve"> las Mujeres en Beijing (</w:t>
      </w:r>
      <w:proofErr w:type="spellStart"/>
      <w:r w:rsidR="00E30B52" w:rsidRPr="000C3912">
        <w:rPr>
          <w:rFonts w:ascii="Times New Roman" w:hAnsi="Times New Roman" w:cs="Times New Roman"/>
          <w:sz w:val="24"/>
          <w:szCs w:val="24"/>
        </w:rPr>
        <w:t>Pekin</w:t>
      </w:r>
      <w:proofErr w:type="spellEnd"/>
      <w:r w:rsidR="00E30B52" w:rsidRPr="000C3912">
        <w:rPr>
          <w:rFonts w:ascii="Times New Roman" w:hAnsi="Times New Roman" w:cs="Times New Roman"/>
          <w:sz w:val="24"/>
          <w:szCs w:val="24"/>
        </w:rPr>
        <w:t xml:space="preserve">), </w:t>
      </w:r>
      <w:r w:rsidR="00523AB4" w:rsidRPr="000C3912">
        <w:rPr>
          <w:rFonts w:ascii="Times New Roman" w:hAnsi="Times New Roman" w:cs="Times New Roman"/>
          <w:sz w:val="24"/>
          <w:szCs w:val="24"/>
        </w:rPr>
        <w:t xml:space="preserve">parte de los debates que se dieron </w:t>
      </w:r>
      <w:r w:rsidR="00691CF5" w:rsidRPr="000C3912">
        <w:rPr>
          <w:rFonts w:ascii="Times New Roman" w:hAnsi="Times New Roman" w:cs="Times New Roman"/>
          <w:sz w:val="24"/>
          <w:szCs w:val="24"/>
        </w:rPr>
        <w:t>se referían</w:t>
      </w:r>
      <w:r w:rsidR="00125566" w:rsidRPr="000C3912">
        <w:rPr>
          <w:rFonts w:ascii="Times New Roman" w:hAnsi="Times New Roman" w:cs="Times New Roman"/>
          <w:sz w:val="24"/>
          <w:szCs w:val="24"/>
        </w:rPr>
        <w:t xml:space="preserve"> al aumento de la participación de las mujeres en los procesos de toma de decisiones y acceso al poder.</w:t>
      </w:r>
    </w:p>
    <w:p w:rsidR="00125566" w:rsidRPr="000C3912" w:rsidRDefault="00905719" w:rsidP="00125566">
      <w:pPr>
        <w:spacing w:after="0" w:line="360" w:lineRule="auto"/>
        <w:ind w:firstLine="708"/>
        <w:jc w:val="both"/>
        <w:rPr>
          <w:rFonts w:ascii="Times New Roman" w:hAnsi="Times New Roman" w:cs="Times New Roman"/>
          <w:sz w:val="24"/>
          <w:szCs w:val="24"/>
        </w:rPr>
      </w:pPr>
      <w:r w:rsidRPr="000C3912">
        <w:rPr>
          <w:rFonts w:ascii="Times New Roman" w:hAnsi="Times New Roman" w:cs="Times New Roman"/>
          <w:sz w:val="24"/>
          <w:szCs w:val="24"/>
        </w:rPr>
        <w:t>En palabras de Di Liscia (2009</w:t>
      </w:r>
      <w:r w:rsidR="004D72B8">
        <w:rPr>
          <w:rFonts w:ascii="Times New Roman" w:hAnsi="Times New Roman" w:cs="Times New Roman"/>
          <w:sz w:val="24"/>
          <w:szCs w:val="24"/>
        </w:rPr>
        <w:t>:253</w:t>
      </w:r>
      <w:r w:rsidR="00A12B13" w:rsidRPr="000C3912">
        <w:rPr>
          <w:rFonts w:ascii="Times New Roman" w:hAnsi="Times New Roman" w:cs="Times New Roman"/>
          <w:sz w:val="24"/>
          <w:szCs w:val="24"/>
        </w:rPr>
        <w:t>) entendemos la participación como el conjunto de acciones organizadas, que buscan incidir sobre las decisiones</w:t>
      </w:r>
      <w:r w:rsidR="00A452DA" w:rsidRPr="000C3912">
        <w:rPr>
          <w:rFonts w:ascii="Times New Roman" w:hAnsi="Times New Roman" w:cs="Times New Roman"/>
          <w:sz w:val="24"/>
          <w:szCs w:val="24"/>
        </w:rPr>
        <w:t xml:space="preserve">, sobre los recursos o imponer </w:t>
      </w:r>
      <w:r w:rsidR="00390952" w:rsidRPr="000C3912">
        <w:rPr>
          <w:rFonts w:ascii="Times New Roman" w:hAnsi="Times New Roman" w:cs="Times New Roman"/>
          <w:sz w:val="24"/>
          <w:szCs w:val="24"/>
        </w:rPr>
        <w:t>determinados cambios o asuntos en u</w:t>
      </w:r>
      <w:r w:rsidR="004D72B8">
        <w:rPr>
          <w:rFonts w:ascii="Times New Roman" w:hAnsi="Times New Roman" w:cs="Times New Roman"/>
          <w:sz w:val="24"/>
          <w:szCs w:val="24"/>
        </w:rPr>
        <w:t>na agenda determinada.</w:t>
      </w:r>
    </w:p>
    <w:p w:rsidR="00390952" w:rsidRPr="000C3912" w:rsidRDefault="00390952" w:rsidP="00390952">
      <w:pPr>
        <w:spacing w:after="0" w:line="360" w:lineRule="auto"/>
        <w:ind w:firstLine="708"/>
        <w:jc w:val="both"/>
        <w:rPr>
          <w:rFonts w:ascii="Times New Roman" w:hAnsi="Times New Roman" w:cs="Times New Roman"/>
          <w:sz w:val="24"/>
          <w:szCs w:val="24"/>
        </w:rPr>
      </w:pPr>
      <w:r w:rsidRPr="000C3912">
        <w:rPr>
          <w:rFonts w:ascii="Times New Roman" w:hAnsi="Times New Roman" w:cs="Times New Roman"/>
          <w:sz w:val="24"/>
          <w:szCs w:val="24"/>
        </w:rPr>
        <w:t xml:space="preserve">Siguiendo la perspectiva teórica propuesta, este conjunto de prácticas, orientaciones y procesos sociales son parte de la interrelación entre grupos, organizaciones y movimientos. Encontramos diferentes tipos de participación, nos interesa este proceso de fortalecimiento y riqueza socio-política que van adquiriendo las mujeres </w:t>
      </w:r>
      <w:r w:rsidR="00633209" w:rsidRPr="000C3912">
        <w:rPr>
          <w:rFonts w:ascii="Times New Roman" w:hAnsi="Times New Roman" w:cs="Times New Roman"/>
          <w:sz w:val="24"/>
          <w:szCs w:val="24"/>
        </w:rPr>
        <w:t xml:space="preserve">en </w:t>
      </w:r>
      <w:r w:rsidR="00582632" w:rsidRPr="000C3912">
        <w:rPr>
          <w:rFonts w:ascii="Times New Roman" w:hAnsi="Times New Roman" w:cs="Times New Roman"/>
          <w:sz w:val="24"/>
          <w:szCs w:val="24"/>
        </w:rPr>
        <w:t xml:space="preserve">el </w:t>
      </w:r>
      <w:r w:rsidR="00633209" w:rsidRPr="000C3912">
        <w:rPr>
          <w:rFonts w:ascii="Times New Roman" w:hAnsi="Times New Roman" w:cs="Times New Roman"/>
          <w:sz w:val="24"/>
          <w:szCs w:val="24"/>
        </w:rPr>
        <w:t xml:space="preserve">transcurso de la trayectoria de demandar y visibilizar los derechos que les están negados por la condición de género y clase social. </w:t>
      </w:r>
    </w:p>
    <w:p w:rsidR="00125566" w:rsidRPr="000C3912" w:rsidRDefault="00390952" w:rsidP="00390952">
      <w:pPr>
        <w:spacing w:after="0" w:line="360" w:lineRule="auto"/>
        <w:ind w:firstLine="708"/>
        <w:jc w:val="both"/>
        <w:rPr>
          <w:rFonts w:ascii="Times New Roman" w:hAnsi="Times New Roman" w:cs="Times New Roman"/>
          <w:sz w:val="24"/>
          <w:szCs w:val="24"/>
        </w:rPr>
      </w:pPr>
      <w:r w:rsidRPr="000C3912">
        <w:rPr>
          <w:rFonts w:ascii="Times New Roman" w:hAnsi="Times New Roman" w:cs="Times New Roman"/>
          <w:sz w:val="24"/>
          <w:szCs w:val="24"/>
        </w:rPr>
        <w:t>Desde la perspectiva de la Ciencia Política, pueden definirse tres formas de participación política (</w:t>
      </w:r>
      <w:proofErr w:type="spellStart"/>
      <w:r w:rsidRPr="000C3912">
        <w:rPr>
          <w:rFonts w:ascii="Times New Roman" w:hAnsi="Times New Roman" w:cs="Times New Roman"/>
          <w:sz w:val="24"/>
          <w:szCs w:val="24"/>
        </w:rPr>
        <w:t>Bobbio</w:t>
      </w:r>
      <w:proofErr w:type="spellEnd"/>
      <w:r w:rsidRPr="000C3912">
        <w:rPr>
          <w:rFonts w:ascii="Times New Roman" w:hAnsi="Times New Roman" w:cs="Times New Roman"/>
          <w:sz w:val="24"/>
          <w:szCs w:val="24"/>
        </w:rPr>
        <w:t xml:space="preserve">, </w:t>
      </w:r>
      <w:proofErr w:type="spellStart"/>
      <w:r w:rsidRPr="000C3912">
        <w:rPr>
          <w:rFonts w:ascii="Times New Roman" w:hAnsi="Times New Roman" w:cs="Times New Roman"/>
          <w:sz w:val="24"/>
          <w:szCs w:val="24"/>
        </w:rPr>
        <w:t>Matteuc</w:t>
      </w:r>
      <w:r w:rsidR="009E1910">
        <w:rPr>
          <w:rFonts w:ascii="Times New Roman" w:hAnsi="Times New Roman" w:cs="Times New Roman"/>
          <w:sz w:val="24"/>
          <w:szCs w:val="24"/>
        </w:rPr>
        <w:t>c</w:t>
      </w:r>
      <w:r w:rsidRPr="000C3912">
        <w:rPr>
          <w:rFonts w:ascii="Times New Roman" w:hAnsi="Times New Roman" w:cs="Times New Roman"/>
          <w:sz w:val="24"/>
          <w:szCs w:val="24"/>
        </w:rPr>
        <w:t>i</w:t>
      </w:r>
      <w:proofErr w:type="spellEnd"/>
      <w:r w:rsidRPr="000C3912">
        <w:rPr>
          <w:rFonts w:ascii="Times New Roman" w:hAnsi="Times New Roman" w:cs="Times New Roman"/>
          <w:sz w:val="24"/>
          <w:szCs w:val="24"/>
        </w:rPr>
        <w:t xml:space="preserve"> y P</w:t>
      </w:r>
      <w:r w:rsidR="009E1910">
        <w:rPr>
          <w:rFonts w:ascii="Times New Roman" w:hAnsi="Times New Roman" w:cs="Times New Roman"/>
          <w:sz w:val="24"/>
          <w:szCs w:val="24"/>
        </w:rPr>
        <w:t>asquino, 1993</w:t>
      </w:r>
      <w:r w:rsidRPr="000C3912">
        <w:rPr>
          <w:rFonts w:ascii="Times New Roman" w:hAnsi="Times New Roman" w:cs="Times New Roman"/>
          <w:sz w:val="24"/>
          <w:szCs w:val="24"/>
        </w:rPr>
        <w:t xml:space="preserve">): la denominada presencia referida a comportamientos básicamente receptivos y pasivos donde el individuo no hace ninguna aportación personal. La activación remite a acciones </w:t>
      </w:r>
      <w:r w:rsidR="00AC2AF3" w:rsidRPr="000C3912">
        <w:rPr>
          <w:rFonts w:ascii="Times New Roman" w:hAnsi="Times New Roman" w:cs="Times New Roman"/>
          <w:sz w:val="24"/>
          <w:szCs w:val="24"/>
        </w:rPr>
        <w:t>que son delegadas a una persona o promovidas por sí misma</w:t>
      </w:r>
      <w:r w:rsidRPr="000C3912">
        <w:rPr>
          <w:rFonts w:ascii="Times New Roman" w:hAnsi="Times New Roman" w:cs="Times New Roman"/>
          <w:sz w:val="24"/>
          <w:szCs w:val="24"/>
        </w:rPr>
        <w:t xml:space="preserve">. Y finalmente la participación propiamente dicha, que refiere a las prácticas en las que puede incidirse o contribuir a su definición directa o indirectamente. Existen factores condicionantes tanto positivos como negativos para la participación política. Las estructuras u ocasiones definidas por el ambiente en el que los individuos están insertos, los mecanismos de competición, el tipo de instituciones y el papel que cumplen las asociaciones de diferente tipo. </w:t>
      </w:r>
    </w:p>
    <w:p w:rsidR="009775E6" w:rsidRPr="000C3912" w:rsidRDefault="009775E6" w:rsidP="00AC2AF3">
      <w:pPr>
        <w:spacing w:after="0" w:line="360" w:lineRule="auto"/>
        <w:jc w:val="both"/>
        <w:rPr>
          <w:rFonts w:ascii="Times New Roman" w:hAnsi="Times New Roman" w:cs="Times New Roman"/>
          <w:sz w:val="24"/>
          <w:szCs w:val="24"/>
        </w:rPr>
      </w:pPr>
    </w:p>
    <w:p w:rsidR="00125566" w:rsidRPr="000C3912" w:rsidRDefault="006D5A29" w:rsidP="00AC2AF3">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Sinuosas y desiguales sendas</w:t>
      </w:r>
    </w:p>
    <w:p w:rsidR="008A45EB" w:rsidRPr="000C3912" w:rsidRDefault="000A3C2A" w:rsidP="00413A52">
      <w:pPr>
        <w:spacing w:after="0" w:line="360" w:lineRule="auto"/>
        <w:ind w:firstLine="708"/>
        <w:jc w:val="both"/>
        <w:rPr>
          <w:rFonts w:ascii="Times New Roman" w:hAnsi="Times New Roman" w:cs="Times New Roman"/>
          <w:sz w:val="24"/>
          <w:szCs w:val="24"/>
        </w:rPr>
      </w:pPr>
      <w:r w:rsidRPr="000C3912">
        <w:rPr>
          <w:rFonts w:ascii="Times New Roman" w:hAnsi="Times New Roman" w:cs="Times New Roman"/>
          <w:sz w:val="24"/>
          <w:szCs w:val="24"/>
        </w:rPr>
        <w:t xml:space="preserve">Los años posteriores a recuperar la </w:t>
      </w:r>
      <w:r w:rsidR="004425A7" w:rsidRPr="000C3912">
        <w:rPr>
          <w:rFonts w:ascii="Times New Roman" w:hAnsi="Times New Roman" w:cs="Times New Roman"/>
          <w:sz w:val="24"/>
          <w:szCs w:val="24"/>
        </w:rPr>
        <w:t>democracia en Argentina se multiplicaron los espacios de expres</w:t>
      </w:r>
      <w:r w:rsidR="00624E0D" w:rsidRPr="000C3912">
        <w:rPr>
          <w:rFonts w:ascii="Times New Roman" w:hAnsi="Times New Roman" w:cs="Times New Roman"/>
          <w:sz w:val="24"/>
          <w:szCs w:val="24"/>
        </w:rPr>
        <w:t>ión</w:t>
      </w:r>
      <w:r w:rsidR="006D5A29" w:rsidRPr="000C3912">
        <w:rPr>
          <w:rFonts w:ascii="Times New Roman" w:hAnsi="Times New Roman" w:cs="Times New Roman"/>
          <w:sz w:val="24"/>
          <w:szCs w:val="24"/>
        </w:rPr>
        <w:t>,</w:t>
      </w:r>
      <w:r w:rsidR="00624E0D" w:rsidRPr="000C3912">
        <w:rPr>
          <w:rFonts w:ascii="Times New Roman" w:hAnsi="Times New Roman" w:cs="Times New Roman"/>
          <w:sz w:val="24"/>
          <w:szCs w:val="24"/>
        </w:rPr>
        <w:t xml:space="preserve"> y</w:t>
      </w:r>
      <w:r w:rsidR="004425A7" w:rsidRPr="000C3912">
        <w:rPr>
          <w:rFonts w:ascii="Times New Roman" w:hAnsi="Times New Roman" w:cs="Times New Roman"/>
          <w:sz w:val="24"/>
          <w:szCs w:val="24"/>
        </w:rPr>
        <w:t xml:space="preserve"> las modalidades de participación</w:t>
      </w:r>
      <w:r w:rsidR="00624E0D" w:rsidRPr="000C3912">
        <w:rPr>
          <w:rFonts w:ascii="Times New Roman" w:hAnsi="Times New Roman" w:cs="Times New Roman"/>
          <w:sz w:val="24"/>
          <w:szCs w:val="24"/>
        </w:rPr>
        <w:t xml:space="preserve"> se presenta</w:t>
      </w:r>
      <w:r w:rsidR="00796CBA" w:rsidRPr="000C3912">
        <w:rPr>
          <w:rFonts w:ascii="Times New Roman" w:hAnsi="Times New Roman" w:cs="Times New Roman"/>
          <w:sz w:val="24"/>
          <w:szCs w:val="24"/>
        </w:rPr>
        <w:t>ron y presenta</w:t>
      </w:r>
      <w:r w:rsidR="00624E0D" w:rsidRPr="000C3912">
        <w:rPr>
          <w:rFonts w:ascii="Times New Roman" w:hAnsi="Times New Roman" w:cs="Times New Roman"/>
          <w:sz w:val="24"/>
          <w:szCs w:val="24"/>
        </w:rPr>
        <w:t>n de manera diversa</w:t>
      </w:r>
      <w:r w:rsidR="004425A7" w:rsidRPr="000C3912">
        <w:rPr>
          <w:rFonts w:ascii="Times New Roman" w:hAnsi="Times New Roman" w:cs="Times New Roman"/>
          <w:sz w:val="24"/>
          <w:szCs w:val="24"/>
        </w:rPr>
        <w:t xml:space="preserve">, es </w:t>
      </w:r>
      <w:r w:rsidR="004425A7" w:rsidRPr="000C3912">
        <w:rPr>
          <w:rFonts w:ascii="Times New Roman" w:hAnsi="Times New Roman" w:cs="Times New Roman"/>
          <w:sz w:val="24"/>
          <w:szCs w:val="24"/>
        </w:rPr>
        <w:lastRenderedPageBreak/>
        <w:t xml:space="preserve">significativo lo que un pueblo silenciado por una de las más feroces dictadura cívico-militar tiene </w:t>
      </w:r>
      <w:r w:rsidR="00624E0D" w:rsidRPr="000C3912">
        <w:rPr>
          <w:rFonts w:ascii="Times New Roman" w:hAnsi="Times New Roman" w:cs="Times New Roman"/>
          <w:sz w:val="24"/>
          <w:szCs w:val="24"/>
        </w:rPr>
        <w:t xml:space="preserve">para transmitir acerca de cómo piensa y vive su proceso de </w:t>
      </w:r>
      <w:r w:rsidR="004A6C4A" w:rsidRPr="000C3912">
        <w:rPr>
          <w:rFonts w:ascii="Times New Roman" w:hAnsi="Times New Roman" w:cs="Times New Roman"/>
          <w:sz w:val="24"/>
          <w:szCs w:val="24"/>
        </w:rPr>
        <w:t xml:space="preserve">identificación y </w:t>
      </w:r>
      <w:r w:rsidR="00624E0D" w:rsidRPr="000C3912">
        <w:rPr>
          <w:rFonts w:ascii="Times New Roman" w:hAnsi="Times New Roman" w:cs="Times New Roman"/>
          <w:sz w:val="24"/>
          <w:szCs w:val="24"/>
        </w:rPr>
        <w:t xml:space="preserve">apropiación de derechos. </w:t>
      </w:r>
      <w:r w:rsidR="00400B42" w:rsidRPr="000C3912">
        <w:rPr>
          <w:rFonts w:ascii="Times New Roman" w:hAnsi="Times New Roman" w:cs="Times New Roman"/>
          <w:sz w:val="24"/>
          <w:szCs w:val="24"/>
        </w:rPr>
        <w:t xml:space="preserve">Sin embargo </w:t>
      </w:r>
      <w:r w:rsidR="00235532" w:rsidRPr="000C3912">
        <w:rPr>
          <w:rFonts w:ascii="Times New Roman" w:hAnsi="Times New Roman" w:cs="Times New Roman"/>
          <w:sz w:val="24"/>
          <w:szCs w:val="24"/>
        </w:rPr>
        <w:t xml:space="preserve">los movimientos de mujeres </w:t>
      </w:r>
      <w:r w:rsidR="00A7299C" w:rsidRPr="000C3912">
        <w:rPr>
          <w:rFonts w:ascii="Times New Roman" w:hAnsi="Times New Roman" w:cs="Times New Roman"/>
          <w:sz w:val="24"/>
          <w:szCs w:val="24"/>
        </w:rPr>
        <w:t>desde</w:t>
      </w:r>
      <w:r w:rsidR="00796CBA" w:rsidRPr="000C3912">
        <w:rPr>
          <w:rFonts w:ascii="Times New Roman" w:hAnsi="Times New Roman" w:cs="Times New Roman"/>
          <w:sz w:val="24"/>
          <w:szCs w:val="24"/>
        </w:rPr>
        <w:t xml:space="preserve"> sus luchas</w:t>
      </w:r>
      <w:r w:rsidR="00A7299C" w:rsidRPr="000C3912">
        <w:rPr>
          <w:rFonts w:ascii="Times New Roman" w:hAnsi="Times New Roman" w:cs="Times New Roman"/>
          <w:sz w:val="24"/>
          <w:szCs w:val="24"/>
        </w:rPr>
        <w:t>,</w:t>
      </w:r>
      <w:r w:rsidR="00796CBA" w:rsidRPr="000C3912">
        <w:rPr>
          <w:rFonts w:ascii="Times New Roman" w:hAnsi="Times New Roman" w:cs="Times New Roman"/>
          <w:sz w:val="24"/>
          <w:szCs w:val="24"/>
        </w:rPr>
        <w:t xml:space="preserve"> </w:t>
      </w:r>
      <w:r w:rsidR="00A7299C" w:rsidRPr="000C3912">
        <w:rPr>
          <w:rFonts w:ascii="Times New Roman" w:hAnsi="Times New Roman" w:cs="Times New Roman"/>
          <w:sz w:val="24"/>
          <w:szCs w:val="24"/>
        </w:rPr>
        <w:t xml:space="preserve">movilizaciones, </w:t>
      </w:r>
      <w:r w:rsidR="00796CBA" w:rsidRPr="000C3912">
        <w:rPr>
          <w:rFonts w:ascii="Times New Roman" w:hAnsi="Times New Roman" w:cs="Times New Roman"/>
          <w:sz w:val="24"/>
          <w:szCs w:val="24"/>
        </w:rPr>
        <w:t>y claridad en los reclam</w:t>
      </w:r>
      <w:r w:rsidR="004A6C4A" w:rsidRPr="000C3912">
        <w:rPr>
          <w:rFonts w:ascii="Times New Roman" w:hAnsi="Times New Roman" w:cs="Times New Roman"/>
          <w:sz w:val="24"/>
          <w:szCs w:val="24"/>
        </w:rPr>
        <w:t>os</w:t>
      </w:r>
      <w:r w:rsidR="00A7299C" w:rsidRPr="000C3912">
        <w:rPr>
          <w:rFonts w:ascii="Times New Roman" w:hAnsi="Times New Roman" w:cs="Times New Roman"/>
          <w:sz w:val="24"/>
          <w:szCs w:val="24"/>
        </w:rPr>
        <w:t xml:space="preserve"> fueron delinea</w:t>
      </w:r>
      <w:r w:rsidR="004A6C4A" w:rsidRPr="000C3912">
        <w:rPr>
          <w:rFonts w:ascii="Times New Roman" w:hAnsi="Times New Roman" w:cs="Times New Roman"/>
          <w:sz w:val="24"/>
          <w:szCs w:val="24"/>
        </w:rPr>
        <w:t>ndo una intrincada senda,</w:t>
      </w:r>
      <w:r w:rsidR="00A7299C" w:rsidRPr="000C3912">
        <w:rPr>
          <w:rFonts w:ascii="Times New Roman" w:hAnsi="Times New Roman" w:cs="Times New Roman"/>
          <w:sz w:val="24"/>
          <w:szCs w:val="24"/>
        </w:rPr>
        <w:t xml:space="preserve"> sostenida en las exigencias</w:t>
      </w:r>
      <w:r w:rsidR="004A6C4A" w:rsidRPr="000C3912">
        <w:rPr>
          <w:rFonts w:ascii="Times New Roman" w:hAnsi="Times New Roman" w:cs="Times New Roman"/>
          <w:sz w:val="24"/>
          <w:szCs w:val="24"/>
        </w:rPr>
        <w:t xml:space="preserve"> que interpela las enquistadas prácticas patriarcales</w:t>
      </w:r>
      <w:r w:rsidR="00A7299C" w:rsidRPr="000C3912">
        <w:rPr>
          <w:rFonts w:ascii="Times New Roman" w:hAnsi="Times New Roman" w:cs="Times New Roman"/>
          <w:sz w:val="24"/>
          <w:szCs w:val="24"/>
        </w:rPr>
        <w:t xml:space="preserve">. </w:t>
      </w:r>
      <w:r w:rsidR="004337DB" w:rsidRPr="000C3912">
        <w:rPr>
          <w:rFonts w:ascii="Times New Roman" w:hAnsi="Times New Roman" w:cs="Times New Roman"/>
          <w:sz w:val="24"/>
          <w:szCs w:val="24"/>
        </w:rPr>
        <w:t xml:space="preserve">Las formas de participación del mundo mujeril es un universo de estudio de reciente incorporación a las ciencias sociales. </w:t>
      </w:r>
      <w:r w:rsidR="00A7299C" w:rsidRPr="000C3912">
        <w:rPr>
          <w:rFonts w:ascii="Times New Roman" w:hAnsi="Times New Roman" w:cs="Times New Roman"/>
          <w:sz w:val="24"/>
          <w:szCs w:val="24"/>
        </w:rPr>
        <w:t xml:space="preserve">Este proceso de participación tiene conformaciones </w:t>
      </w:r>
      <w:r w:rsidR="00536A6C" w:rsidRPr="000C3912">
        <w:rPr>
          <w:rFonts w:ascii="Times New Roman" w:hAnsi="Times New Roman" w:cs="Times New Roman"/>
          <w:sz w:val="24"/>
          <w:szCs w:val="24"/>
        </w:rPr>
        <w:t xml:space="preserve">colectivas y colaborativas </w:t>
      </w:r>
      <w:r w:rsidR="00A7299C" w:rsidRPr="000C3912">
        <w:rPr>
          <w:rFonts w:ascii="Times New Roman" w:hAnsi="Times New Roman" w:cs="Times New Roman"/>
          <w:sz w:val="24"/>
          <w:szCs w:val="24"/>
        </w:rPr>
        <w:t xml:space="preserve">que se </w:t>
      </w:r>
      <w:proofErr w:type="spellStart"/>
      <w:r w:rsidR="00A7299C" w:rsidRPr="000C3912">
        <w:rPr>
          <w:rFonts w:ascii="Times New Roman" w:hAnsi="Times New Roman" w:cs="Times New Roman"/>
          <w:sz w:val="24"/>
          <w:szCs w:val="24"/>
        </w:rPr>
        <w:t>trasversalizaron</w:t>
      </w:r>
      <w:proofErr w:type="spellEnd"/>
      <w:r w:rsidR="00A7299C" w:rsidRPr="000C3912">
        <w:rPr>
          <w:rFonts w:ascii="Times New Roman" w:hAnsi="Times New Roman" w:cs="Times New Roman"/>
          <w:sz w:val="24"/>
          <w:szCs w:val="24"/>
        </w:rPr>
        <w:t xml:space="preserve">  </w:t>
      </w:r>
      <w:r w:rsidR="00172DE7" w:rsidRPr="000C3912">
        <w:rPr>
          <w:rFonts w:ascii="Times New Roman" w:hAnsi="Times New Roman" w:cs="Times New Roman"/>
          <w:sz w:val="24"/>
          <w:szCs w:val="24"/>
        </w:rPr>
        <w:t>en todo el país c</w:t>
      </w:r>
      <w:r w:rsidR="00A7299C" w:rsidRPr="000C3912">
        <w:rPr>
          <w:rFonts w:ascii="Times New Roman" w:hAnsi="Times New Roman" w:cs="Times New Roman"/>
          <w:sz w:val="24"/>
          <w:szCs w:val="24"/>
        </w:rPr>
        <w:t>omo el Colectivo Ni Una Menos</w:t>
      </w:r>
      <w:r w:rsidR="00EA3853" w:rsidRPr="000C3912">
        <w:rPr>
          <w:rStyle w:val="Refdenotaalpie"/>
          <w:rFonts w:ascii="Times New Roman" w:hAnsi="Times New Roman" w:cs="Times New Roman"/>
          <w:sz w:val="24"/>
          <w:szCs w:val="24"/>
        </w:rPr>
        <w:footnoteReference w:id="3"/>
      </w:r>
      <w:r w:rsidR="00924B3A" w:rsidRPr="000C3912">
        <w:rPr>
          <w:rFonts w:ascii="Times New Roman" w:hAnsi="Times New Roman" w:cs="Times New Roman"/>
          <w:sz w:val="24"/>
          <w:szCs w:val="24"/>
        </w:rPr>
        <w:t>, anteriormente</w:t>
      </w:r>
      <w:r w:rsidR="00AB4C26" w:rsidRPr="000C3912">
        <w:rPr>
          <w:rFonts w:ascii="Times New Roman" w:hAnsi="Times New Roman" w:cs="Times New Roman"/>
          <w:sz w:val="24"/>
          <w:szCs w:val="24"/>
        </w:rPr>
        <w:t xml:space="preserve"> en 200</w:t>
      </w:r>
      <w:r w:rsidR="00924B3A" w:rsidRPr="000C3912">
        <w:rPr>
          <w:rFonts w:ascii="Times New Roman" w:hAnsi="Times New Roman" w:cs="Times New Roman"/>
          <w:sz w:val="24"/>
          <w:szCs w:val="24"/>
        </w:rPr>
        <w:t>7</w:t>
      </w:r>
      <w:r w:rsidR="006D5A29" w:rsidRPr="000C3912">
        <w:rPr>
          <w:rFonts w:ascii="Times New Roman" w:hAnsi="Times New Roman" w:cs="Times New Roman"/>
          <w:sz w:val="24"/>
          <w:szCs w:val="24"/>
        </w:rPr>
        <w:t xml:space="preserve"> </w:t>
      </w:r>
      <w:r w:rsidR="008A45EB" w:rsidRPr="000C3912">
        <w:rPr>
          <w:rFonts w:ascii="Times New Roman" w:hAnsi="Times New Roman" w:cs="Times New Roman"/>
          <w:sz w:val="24"/>
          <w:szCs w:val="24"/>
        </w:rPr>
        <w:t>surge</w:t>
      </w:r>
      <w:r w:rsidR="00172DE7" w:rsidRPr="000C3912">
        <w:rPr>
          <w:rFonts w:ascii="Times New Roman" w:hAnsi="Times New Roman" w:cs="Times New Roman"/>
          <w:sz w:val="24"/>
          <w:szCs w:val="24"/>
        </w:rPr>
        <w:t xml:space="preserve"> la Campaña</w:t>
      </w:r>
      <w:r w:rsidR="00621BE9">
        <w:rPr>
          <w:rFonts w:ascii="Times New Roman" w:hAnsi="Times New Roman" w:cs="Times New Roman"/>
          <w:sz w:val="24"/>
          <w:szCs w:val="24"/>
        </w:rPr>
        <w:t xml:space="preserve"> Abolicionista </w:t>
      </w:r>
      <w:r w:rsidR="00172DE7" w:rsidRPr="000C3912">
        <w:rPr>
          <w:rFonts w:ascii="Times New Roman" w:hAnsi="Times New Roman" w:cs="Times New Roman"/>
          <w:sz w:val="24"/>
          <w:szCs w:val="24"/>
        </w:rPr>
        <w:t>Nacional</w:t>
      </w:r>
      <w:r w:rsidR="00EF1867" w:rsidRPr="000C3912">
        <w:rPr>
          <w:rStyle w:val="Refdenotaalpie"/>
          <w:rFonts w:ascii="Times New Roman" w:hAnsi="Times New Roman" w:cs="Times New Roman"/>
          <w:sz w:val="24"/>
          <w:szCs w:val="24"/>
        </w:rPr>
        <w:footnoteReference w:id="4"/>
      </w:r>
      <w:r w:rsidR="00172DE7" w:rsidRPr="000C3912">
        <w:rPr>
          <w:rFonts w:ascii="Times New Roman" w:hAnsi="Times New Roman" w:cs="Times New Roman"/>
          <w:sz w:val="24"/>
          <w:szCs w:val="24"/>
        </w:rPr>
        <w:t>,</w:t>
      </w:r>
      <w:r w:rsidR="00924B3A" w:rsidRPr="000C3912">
        <w:rPr>
          <w:rFonts w:ascii="Times New Roman" w:hAnsi="Times New Roman" w:cs="Times New Roman"/>
          <w:sz w:val="24"/>
          <w:szCs w:val="24"/>
        </w:rPr>
        <w:t xml:space="preserve"> </w:t>
      </w:r>
      <w:r w:rsidR="008A45EB" w:rsidRPr="000C3912">
        <w:rPr>
          <w:rFonts w:ascii="Times New Roman" w:hAnsi="Times New Roman" w:cs="Times New Roman"/>
          <w:sz w:val="24"/>
          <w:szCs w:val="24"/>
        </w:rPr>
        <w:t xml:space="preserve">un movimiento que junto a </w:t>
      </w:r>
      <w:r w:rsidR="00844EB3" w:rsidRPr="000C3912">
        <w:rPr>
          <w:rFonts w:ascii="Times New Roman" w:hAnsi="Times New Roman" w:cs="Times New Roman"/>
          <w:sz w:val="24"/>
          <w:szCs w:val="24"/>
        </w:rPr>
        <w:t xml:space="preserve">la organización </w:t>
      </w:r>
      <w:r w:rsidR="008A45EB" w:rsidRPr="000C3912">
        <w:rPr>
          <w:rFonts w:ascii="Times New Roman" w:hAnsi="Times New Roman" w:cs="Times New Roman"/>
          <w:sz w:val="24"/>
          <w:szCs w:val="24"/>
        </w:rPr>
        <w:t xml:space="preserve">Mujeres por la Solidaridad </w:t>
      </w:r>
      <w:r w:rsidR="001E01D6">
        <w:rPr>
          <w:rFonts w:ascii="Times New Roman" w:hAnsi="Times New Roman" w:cs="Times New Roman"/>
          <w:sz w:val="24"/>
          <w:szCs w:val="24"/>
        </w:rPr>
        <w:t xml:space="preserve">(Anexo I) </w:t>
      </w:r>
      <w:r w:rsidR="00844EB3" w:rsidRPr="000C3912">
        <w:rPr>
          <w:rFonts w:ascii="Times New Roman" w:hAnsi="Times New Roman" w:cs="Times New Roman"/>
          <w:sz w:val="24"/>
          <w:szCs w:val="24"/>
        </w:rPr>
        <w:t>acompañaron a la familia de Andrea para incidir en clarificar su desaparición.</w:t>
      </w:r>
    </w:p>
    <w:p w:rsidR="009775E6" w:rsidRPr="000C3912" w:rsidRDefault="00A7299C" w:rsidP="00413675">
      <w:pPr>
        <w:spacing w:after="0" w:line="360" w:lineRule="auto"/>
        <w:ind w:firstLine="708"/>
        <w:jc w:val="both"/>
        <w:rPr>
          <w:rFonts w:ascii="Times New Roman" w:hAnsi="Times New Roman" w:cs="Times New Roman"/>
          <w:sz w:val="24"/>
          <w:szCs w:val="24"/>
        </w:rPr>
      </w:pPr>
      <w:r w:rsidRPr="000C3912">
        <w:rPr>
          <w:rFonts w:ascii="Times New Roman" w:hAnsi="Times New Roman" w:cs="Times New Roman"/>
          <w:sz w:val="24"/>
          <w:szCs w:val="24"/>
        </w:rPr>
        <w:t xml:space="preserve"> </w:t>
      </w:r>
      <w:r w:rsidR="00E13157" w:rsidRPr="000C3912">
        <w:rPr>
          <w:rFonts w:ascii="Times New Roman" w:hAnsi="Times New Roman" w:cs="Times New Roman"/>
          <w:sz w:val="24"/>
          <w:szCs w:val="24"/>
        </w:rPr>
        <w:t>En la ciudad de Santa Rosa la colectiva feminista</w:t>
      </w:r>
      <w:r w:rsidR="0099717A" w:rsidRPr="000C3912">
        <w:rPr>
          <w:rFonts w:ascii="Times New Roman" w:hAnsi="Times New Roman" w:cs="Times New Roman"/>
          <w:sz w:val="24"/>
          <w:szCs w:val="24"/>
        </w:rPr>
        <w:t>,</w:t>
      </w:r>
      <w:r w:rsidR="00E13157" w:rsidRPr="000C3912">
        <w:rPr>
          <w:rFonts w:ascii="Times New Roman" w:hAnsi="Times New Roman" w:cs="Times New Roman"/>
          <w:sz w:val="24"/>
          <w:szCs w:val="24"/>
        </w:rPr>
        <w:t xml:space="preserve"> abolicionista “Todas Somos Andreas” comienza a delinear su identidad como feminista y abolicionista en </w:t>
      </w:r>
      <w:r w:rsidR="00E37B90" w:rsidRPr="000C3912">
        <w:rPr>
          <w:rFonts w:ascii="Times New Roman" w:hAnsi="Times New Roman" w:cs="Times New Roman"/>
          <w:sz w:val="24"/>
          <w:szCs w:val="24"/>
        </w:rPr>
        <w:t xml:space="preserve">el </w:t>
      </w:r>
      <w:r w:rsidR="00E13157" w:rsidRPr="000C3912">
        <w:rPr>
          <w:rFonts w:ascii="Times New Roman" w:hAnsi="Times New Roman" w:cs="Times New Roman"/>
          <w:sz w:val="24"/>
          <w:szCs w:val="24"/>
        </w:rPr>
        <w:t xml:space="preserve">mismo tiempo que las integrantes transitan con su militancia la incidencia por reclamar justicia por Andrea.  </w:t>
      </w:r>
    </w:p>
    <w:p w:rsidR="009775E6" w:rsidRPr="000C3912" w:rsidRDefault="009775E6" w:rsidP="009775E6">
      <w:pPr>
        <w:spacing w:after="0" w:line="360" w:lineRule="auto"/>
        <w:ind w:left="284" w:firstLine="708"/>
        <w:jc w:val="both"/>
        <w:rPr>
          <w:rFonts w:ascii="Times New Roman" w:hAnsi="Times New Roman" w:cs="Times New Roman"/>
          <w:sz w:val="24"/>
          <w:szCs w:val="24"/>
        </w:rPr>
      </w:pPr>
    </w:p>
    <w:p w:rsidR="009775E6" w:rsidRPr="000C3912" w:rsidRDefault="00E13157" w:rsidP="009775E6">
      <w:pPr>
        <w:spacing w:after="0" w:line="360" w:lineRule="auto"/>
        <w:ind w:left="284" w:firstLine="708"/>
        <w:jc w:val="both"/>
        <w:rPr>
          <w:rFonts w:ascii="Times New Roman" w:hAnsi="Times New Roman" w:cs="Times New Roman"/>
          <w:i/>
          <w:sz w:val="24"/>
          <w:szCs w:val="24"/>
        </w:rPr>
      </w:pPr>
      <w:r w:rsidRPr="000C3912">
        <w:rPr>
          <w:rFonts w:ascii="Times New Roman" w:hAnsi="Times New Roman" w:cs="Times New Roman"/>
          <w:sz w:val="24"/>
          <w:szCs w:val="24"/>
        </w:rPr>
        <w:t xml:space="preserve"> </w:t>
      </w:r>
      <w:r w:rsidR="009775E6" w:rsidRPr="000C3912">
        <w:rPr>
          <w:rFonts w:ascii="Times New Roman" w:hAnsi="Times New Roman" w:cs="Times New Roman"/>
          <w:i/>
          <w:sz w:val="24"/>
          <w:szCs w:val="24"/>
        </w:rPr>
        <w:t>“Hoy, después de tanto tiempo y dolor, la Justicia no ha terminado de saldar las cuentas”, advirtieron las mujeres. En ese sentido, mencionaron que “su familia necesita y exige el hallazgo de ese cuerpo maltratado, pero a su vez amado hasta la memoria colectiva. Esa mujer, por la desidia clasista del Poder Judicial y la indiferencia prejuiciosa del arco político pampeano, aún sigue ausente”. Renovado reclamo por el caso de Andrea López. Publicado el 07/02/2017 Plan B Noticias</w:t>
      </w:r>
    </w:p>
    <w:p w:rsidR="009775E6" w:rsidRPr="000C3912" w:rsidRDefault="009775E6" w:rsidP="005417B0">
      <w:pPr>
        <w:spacing w:after="0" w:line="360" w:lineRule="auto"/>
        <w:jc w:val="both"/>
        <w:rPr>
          <w:rFonts w:ascii="Times New Roman" w:hAnsi="Times New Roman" w:cs="Times New Roman"/>
          <w:sz w:val="24"/>
          <w:szCs w:val="24"/>
        </w:rPr>
      </w:pPr>
    </w:p>
    <w:p w:rsidR="005417B0" w:rsidRPr="000C3912" w:rsidRDefault="00413675" w:rsidP="005417B0">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lastRenderedPageBreak/>
        <w:tab/>
      </w:r>
      <w:r w:rsidR="005417B0" w:rsidRPr="000C3912">
        <w:rPr>
          <w:rFonts w:ascii="Times New Roman" w:hAnsi="Times New Roman" w:cs="Times New Roman"/>
          <w:sz w:val="24"/>
          <w:szCs w:val="24"/>
        </w:rPr>
        <w:t xml:space="preserve">El empoderamiento </w:t>
      </w:r>
      <w:r w:rsidR="008B4FCE" w:rsidRPr="000C3912">
        <w:rPr>
          <w:rFonts w:ascii="Times New Roman" w:hAnsi="Times New Roman" w:cs="Times New Roman"/>
          <w:sz w:val="24"/>
          <w:szCs w:val="24"/>
        </w:rPr>
        <w:t xml:space="preserve">(Niño </w:t>
      </w:r>
      <w:proofErr w:type="spellStart"/>
      <w:r w:rsidR="008B4FCE" w:rsidRPr="000C3912">
        <w:rPr>
          <w:rFonts w:ascii="Times New Roman" w:hAnsi="Times New Roman" w:cs="Times New Roman"/>
          <w:sz w:val="24"/>
          <w:szCs w:val="24"/>
        </w:rPr>
        <w:t>Contrera</w:t>
      </w:r>
      <w:proofErr w:type="spellEnd"/>
      <w:r w:rsidR="008B4FCE" w:rsidRPr="000C3912">
        <w:rPr>
          <w:rFonts w:ascii="Times New Roman" w:hAnsi="Times New Roman" w:cs="Times New Roman"/>
          <w:sz w:val="24"/>
          <w:szCs w:val="24"/>
        </w:rPr>
        <w:t xml:space="preserve"> 2006) </w:t>
      </w:r>
      <w:r w:rsidR="005417B0" w:rsidRPr="000C3912">
        <w:rPr>
          <w:rFonts w:ascii="Times New Roman" w:hAnsi="Times New Roman" w:cs="Times New Roman"/>
          <w:sz w:val="24"/>
          <w:szCs w:val="24"/>
        </w:rPr>
        <w:t xml:space="preserve">debe ser entendido como la capacidad de crear y aumentar el poder de las mujeres desde su propio </w:t>
      </w:r>
      <w:r w:rsidR="00285F92">
        <w:rPr>
          <w:rFonts w:ascii="Times New Roman" w:hAnsi="Times New Roman" w:cs="Times New Roman"/>
          <w:sz w:val="24"/>
          <w:szCs w:val="24"/>
        </w:rPr>
        <w:t>reconocimiento como</w:t>
      </w:r>
      <w:r w:rsidR="002D5603">
        <w:rPr>
          <w:rFonts w:ascii="Times New Roman" w:hAnsi="Times New Roman" w:cs="Times New Roman"/>
          <w:sz w:val="24"/>
          <w:szCs w:val="24"/>
        </w:rPr>
        <w:t xml:space="preserve"> integrantes de una colectiva</w:t>
      </w:r>
      <w:r w:rsidR="005417B0" w:rsidRPr="000C3912">
        <w:rPr>
          <w:rFonts w:ascii="Times New Roman" w:hAnsi="Times New Roman" w:cs="Times New Roman"/>
          <w:sz w:val="24"/>
          <w:szCs w:val="24"/>
        </w:rPr>
        <w:t xml:space="preserve">, como también el desarrollo de la conciencia sobre aquellos mecanismos que las subordinan, es decir, </w:t>
      </w:r>
      <w:r w:rsidR="002D5603">
        <w:rPr>
          <w:rFonts w:ascii="Times New Roman" w:hAnsi="Times New Roman" w:cs="Times New Roman"/>
          <w:sz w:val="24"/>
          <w:szCs w:val="24"/>
        </w:rPr>
        <w:t>de las relaciones patriarcales</w:t>
      </w:r>
      <w:r w:rsidR="005417B0" w:rsidRPr="000C3912">
        <w:rPr>
          <w:rFonts w:ascii="Times New Roman" w:hAnsi="Times New Roman" w:cs="Times New Roman"/>
          <w:sz w:val="24"/>
          <w:szCs w:val="24"/>
        </w:rPr>
        <w:t>. El empoderamiento no es un proceso lineal que tiene un inicio y un fin, sino que es un proceso con diferencias de acuerdo con los grupos y contextos.</w:t>
      </w:r>
    </w:p>
    <w:p w:rsidR="009775E6" w:rsidRPr="000C3912" w:rsidRDefault="009775E6" w:rsidP="009775E6">
      <w:pPr>
        <w:spacing w:after="0" w:line="360" w:lineRule="auto"/>
        <w:ind w:left="426"/>
        <w:jc w:val="both"/>
        <w:rPr>
          <w:rFonts w:ascii="Times New Roman" w:hAnsi="Times New Roman" w:cs="Times New Roman"/>
          <w:i/>
          <w:sz w:val="24"/>
          <w:szCs w:val="24"/>
        </w:rPr>
      </w:pPr>
    </w:p>
    <w:p w:rsidR="009775E6" w:rsidRPr="000C3912" w:rsidRDefault="009775E6" w:rsidP="009775E6">
      <w:pPr>
        <w:spacing w:after="0" w:line="360" w:lineRule="auto"/>
        <w:ind w:left="426"/>
        <w:jc w:val="both"/>
        <w:rPr>
          <w:rFonts w:ascii="Times New Roman" w:hAnsi="Times New Roman" w:cs="Times New Roman"/>
          <w:i/>
          <w:sz w:val="24"/>
          <w:szCs w:val="24"/>
        </w:rPr>
      </w:pPr>
      <w:r w:rsidRPr="000C3912">
        <w:rPr>
          <w:rFonts w:ascii="Times New Roman" w:hAnsi="Times New Roman" w:cs="Times New Roman"/>
          <w:i/>
          <w:sz w:val="24"/>
          <w:szCs w:val="24"/>
        </w:rPr>
        <w:t>“Donde está Andrea: A ese pedido, que es un derecho de todas y todos, y una obligación de los funcionarios y funcionarias públicas, nos sumamos las Andreas. Exigimos que se gestionen y articulen todos los mecanismos del Estado provincial y nacional para dar con el cuerpo de Andrea”, completaron las integrantes de la colectiva. Nota periodística 06/02/2017 Diario Textual.</w:t>
      </w:r>
    </w:p>
    <w:p w:rsidR="00285F92" w:rsidRDefault="00285F92" w:rsidP="005417B0">
      <w:pPr>
        <w:spacing w:after="0" w:line="360" w:lineRule="auto"/>
        <w:jc w:val="both"/>
        <w:rPr>
          <w:rFonts w:ascii="Times New Roman" w:hAnsi="Times New Roman" w:cs="Times New Roman"/>
          <w:sz w:val="24"/>
          <w:szCs w:val="24"/>
        </w:rPr>
      </w:pPr>
    </w:p>
    <w:p w:rsidR="00413675" w:rsidRPr="000C3912" w:rsidRDefault="005417B0" w:rsidP="00285F92">
      <w:pPr>
        <w:spacing w:after="0" w:line="360" w:lineRule="auto"/>
        <w:ind w:firstLine="426"/>
        <w:jc w:val="both"/>
        <w:rPr>
          <w:rFonts w:ascii="Times New Roman" w:hAnsi="Times New Roman" w:cs="Times New Roman"/>
          <w:sz w:val="24"/>
          <w:szCs w:val="24"/>
        </w:rPr>
      </w:pPr>
      <w:r w:rsidRPr="000C3912">
        <w:rPr>
          <w:rFonts w:ascii="Times New Roman" w:hAnsi="Times New Roman" w:cs="Times New Roman"/>
          <w:sz w:val="24"/>
          <w:szCs w:val="24"/>
        </w:rPr>
        <w:t>Que las mujeres se empoderen representa un desafío a las relaciones de poder existentes y a la ideología patriarcal, ya que las conduce a la autonomía, las estimula a la resistencia, a la organización colectiva y a la movilización. El empoderamiento implica</w:t>
      </w:r>
      <w:r w:rsidR="00C6175C" w:rsidRPr="000C3912">
        <w:rPr>
          <w:rFonts w:ascii="Times New Roman" w:hAnsi="Times New Roman" w:cs="Times New Roman"/>
          <w:sz w:val="24"/>
          <w:szCs w:val="24"/>
        </w:rPr>
        <w:t xml:space="preserve"> una relación de ida y vuelta, que habilita la palabra y la acción en la decisión, permite</w:t>
      </w:r>
      <w:r w:rsidRPr="000C3912">
        <w:rPr>
          <w:rFonts w:ascii="Times New Roman" w:hAnsi="Times New Roman" w:cs="Times New Roman"/>
          <w:sz w:val="24"/>
          <w:szCs w:val="24"/>
        </w:rPr>
        <w:t xml:space="preserve"> develar y reflexio</w:t>
      </w:r>
      <w:r w:rsidR="00C6175C" w:rsidRPr="000C3912">
        <w:rPr>
          <w:rFonts w:ascii="Times New Roman" w:hAnsi="Times New Roman" w:cs="Times New Roman"/>
          <w:sz w:val="24"/>
          <w:szCs w:val="24"/>
        </w:rPr>
        <w:t xml:space="preserve">nar sobre como impacta en estas mujeres que de manera sistemática fueron saliendo de la </w:t>
      </w:r>
      <w:proofErr w:type="spellStart"/>
      <w:r w:rsidR="00C6175C" w:rsidRPr="000C3912">
        <w:rPr>
          <w:rFonts w:ascii="Times New Roman" w:hAnsi="Times New Roman" w:cs="Times New Roman"/>
          <w:sz w:val="24"/>
          <w:szCs w:val="24"/>
        </w:rPr>
        <w:t>subalternidad</w:t>
      </w:r>
      <w:proofErr w:type="spellEnd"/>
      <w:r w:rsidR="00C6175C" w:rsidRPr="000C3912">
        <w:rPr>
          <w:rFonts w:ascii="Times New Roman" w:hAnsi="Times New Roman" w:cs="Times New Roman"/>
          <w:sz w:val="24"/>
          <w:szCs w:val="24"/>
        </w:rPr>
        <w:t>, interpelando las decisiones</w:t>
      </w:r>
      <w:r w:rsidRPr="000C3912">
        <w:rPr>
          <w:rFonts w:ascii="Times New Roman" w:hAnsi="Times New Roman" w:cs="Times New Roman"/>
          <w:sz w:val="24"/>
          <w:szCs w:val="24"/>
        </w:rPr>
        <w:t xml:space="preserve"> </w:t>
      </w:r>
      <w:r w:rsidR="00C6175C" w:rsidRPr="000C3912">
        <w:rPr>
          <w:rFonts w:ascii="Times New Roman" w:hAnsi="Times New Roman" w:cs="Times New Roman"/>
          <w:sz w:val="24"/>
          <w:szCs w:val="24"/>
        </w:rPr>
        <w:t xml:space="preserve">con sus demandas por el caso de Andrea. </w:t>
      </w:r>
    </w:p>
    <w:p w:rsidR="002D5603" w:rsidRDefault="002D5603" w:rsidP="00867644">
      <w:pPr>
        <w:spacing w:after="0" w:line="360" w:lineRule="auto"/>
        <w:ind w:left="567"/>
        <w:jc w:val="both"/>
        <w:rPr>
          <w:rFonts w:ascii="Times New Roman" w:hAnsi="Times New Roman" w:cs="Times New Roman"/>
          <w:i/>
          <w:sz w:val="24"/>
          <w:szCs w:val="24"/>
        </w:rPr>
      </w:pPr>
    </w:p>
    <w:p w:rsidR="00867644" w:rsidRPr="000C3912" w:rsidRDefault="00867644" w:rsidP="00867644">
      <w:pPr>
        <w:spacing w:after="0" w:line="360" w:lineRule="auto"/>
        <w:ind w:left="567"/>
        <w:jc w:val="both"/>
        <w:rPr>
          <w:rFonts w:ascii="Times New Roman" w:hAnsi="Times New Roman" w:cs="Times New Roman"/>
          <w:i/>
          <w:sz w:val="24"/>
          <w:szCs w:val="24"/>
        </w:rPr>
      </w:pPr>
      <w:r w:rsidRPr="000C3912">
        <w:rPr>
          <w:rFonts w:ascii="Times New Roman" w:hAnsi="Times New Roman" w:cs="Times New Roman"/>
          <w:i/>
          <w:sz w:val="24"/>
          <w:szCs w:val="24"/>
        </w:rPr>
        <w:t xml:space="preserve">“Como parte de las acciones llevadas a cabo, Julia </w:t>
      </w:r>
      <w:proofErr w:type="spellStart"/>
      <w:r w:rsidRPr="000C3912">
        <w:rPr>
          <w:rFonts w:ascii="Times New Roman" w:hAnsi="Times New Roman" w:cs="Times New Roman"/>
          <w:i/>
          <w:sz w:val="24"/>
          <w:szCs w:val="24"/>
        </w:rPr>
        <w:t>Ferreyra</w:t>
      </w:r>
      <w:proofErr w:type="spellEnd"/>
      <w:r w:rsidRPr="000C3912">
        <w:rPr>
          <w:rFonts w:ascii="Times New Roman" w:hAnsi="Times New Roman" w:cs="Times New Roman"/>
          <w:i/>
          <w:sz w:val="24"/>
          <w:szCs w:val="24"/>
        </w:rPr>
        <w:t xml:space="preserve">, la madre de Andrea, entregó una carta al gobernador Carlos </w:t>
      </w:r>
      <w:proofErr w:type="spellStart"/>
      <w:r w:rsidRPr="000C3912">
        <w:rPr>
          <w:rFonts w:ascii="Times New Roman" w:hAnsi="Times New Roman" w:cs="Times New Roman"/>
          <w:i/>
          <w:sz w:val="24"/>
          <w:szCs w:val="24"/>
        </w:rPr>
        <w:t>Verna</w:t>
      </w:r>
      <w:proofErr w:type="spellEnd"/>
      <w:r w:rsidRPr="000C3912">
        <w:rPr>
          <w:rFonts w:ascii="Times New Roman" w:hAnsi="Times New Roman" w:cs="Times New Roman"/>
          <w:i/>
          <w:sz w:val="24"/>
          <w:szCs w:val="24"/>
        </w:rPr>
        <w:t xml:space="preserve">, para pedir que se disponga la ayuda necesaria para encontrar el cuerpo de su hija, adelantó la militante de la colectiva “Todas somos Andrea”, Mary </w:t>
      </w:r>
      <w:proofErr w:type="spellStart"/>
      <w:r w:rsidRPr="000C3912">
        <w:rPr>
          <w:rFonts w:ascii="Times New Roman" w:hAnsi="Times New Roman" w:cs="Times New Roman"/>
          <w:i/>
          <w:sz w:val="24"/>
          <w:szCs w:val="24"/>
        </w:rPr>
        <w:t>Zerbino</w:t>
      </w:r>
      <w:proofErr w:type="spellEnd"/>
      <w:r w:rsidRPr="000C3912">
        <w:rPr>
          <w:rFonts w:ascii="Times New Roman" w:hAnsi="Times New Roman" w:cs="Times New Roman"/>
          <w:i/>
          <w:sz w:val="24"/>
          <w:szCs w:val="24"/>
        </w:rPr>
        <w:t>. Febrero 2018</w:t>
      </w:r>
    </w:p>
    <w:p w:rsidR="00867644" w:rsidRPr="000C3912" w:rsidRDefault="00867644" w:rsidP="00867644">
      <w:pPr>
        <w:spacing w:after="0" w:line="360" w:lineRule="auto"/>
        <w:ind w:left="567"/>
        <w:jc w:val="both"/>
        <w:rPr>
          <w:rFonts w:ascii="Times New Roman" w:hAnsi="Times New Roman" w:cs="Times New Roman"/>
          <w:i/>
          <w:sz w:val="24"/>
          <w:szCs w:val="24"/>
        </w:rPr>
      </w:pPr>
    </w:p>
    <w:p w:rsidR="00867644" w:rsidRPr="000C3912" w:rsidRDefault="00867644" w:rsidP="00867644">
      <w:pPr>
        <w:spacing w:after="0" w:line="360" w:lineRule="auto"/>
        <w:ind w:left="567"/>
        <w:jc w:val="both"/>
        <w:rPr>
          <w:rFonts w:ascii="Times New Roman" w:hAnsi="Times New Roman" w:cs="Times New Roman"/>
          <w:i/>
          <w:sz w:val="24"/>
          <w:szCs w:val="24"/>
        </w:rPr>
      </w:pPr>
      <w:r w:rsidRPr="000C3912">
        <w:rPr>
          <w:rFonts w:ascii="Times New Roman" w:hAnsi="Times New Roman" w:cs="Times New Roman"/>
          <w:i/>
          <w:sz w:val="24"/>
          <w:szCs w:val="24"/>
        </w:rPr>
        <w:t>Continúan diciendo: “Nosotras celebramos esa condena judicial que puso fin a la mayoría de las medidas relevantes en la búsqueda de Andrea. Hasta la fecha, no se han adelantado otras diligencias de rastreo y no se advierten tareas con el gobierno nacional, donde se vean esfuerzos concretos para lograr conocer qué fue de Andrea”.</w:t>
      </w:r>
    </w:p>
    <w:p w:rsidR="00867644" w:rsidRPr="000C3912" w:rsidRDefault="00867644" w:rsidP="00867644">
      <w:pPr>
        <w:spacing w:after="0" w:line="360" w:lineRule="auto"/>
        <w:ind w:left="567"/>
        <w:jc w:val="both"/>
        <w:rPr>
          <w:rFonts w:ascii="Times New Roman" w:hAnsi="Times New Roman" w:cs="Times New Roman"/>
          <w:i/>
          <w:sz w:val="24"/>
          <w:szCs w:val="24"/>
        </w:rPr>
      </w:pPr>
    </w:p>
    <w:p w:rsidR="00976CEC" w:rsidRPr="000C3912" w:rsidRDefault="00867644" w:rsidP="00867644">
      <w:pPr>
        <w:spacing w:after="0" w:line="360" w:lineRule="auto"/>
        <w:ind w:left="567"/>
        <w:jc w:val="both"/>
        <w:rPr>
          <w:rFonts w:ascii="Times New Roman" w:hAnsi="Times New Roman" w:cs="Times New Roman"/>
          <w:i/>
          <w:sz w:val="24"/>
          <w:szCs w:val="24"/>
        </w:rPr>
      </w:pPr>
      <w:r w:rsidRPr="000C3912">
        <w:rPr>
          <w:rFonts w:ascii="Times New Roman" w:hAnsi="Times New Roman" w:cs="Times New Roman"/>
          <w:i/>
          <w:sz w:val="24"/>
          <w:szCs w:val="24"/>
        </w:rPr>
        <w:t xml:space="preserve">Este año la jornada lleva por nombre “Ausencia”, consideramos que es necesario agotar todas las instancias para establecer la verdad de lo sucedido y localizar el paradero de sus </w:t>
      </w:r>
      <w:r w:rsidRPr="000C3912">
        <w:rPr>
          <w:rFonts w:ascii="Times New Roman" w:hAnsi="Times New Roman" w:cs="Times New Roman"/>
          <w:i/>
          <w:sz w:val="24"/>
          <w:szCs w:val="24"/>
        </w:rPr>
        <w:lastRenderedPageBreak/>
        <w:t xml:space="preserve">restos, ya que hay una deuda con los familiares y la sociedad en su conjunto”, reclamó </w:t>
      </w:r>
      <w:proofErr w:type="spellStart"/>
      <w:r w:rsidRPr="000C3912">
        <w:rPr>
          <w:rFonts w:ascii="Times New Roman" w:hAnsi="Times New Roman" w:cs="Times New Roman"/>
          <w:i/>
          <w:sz w:val="24"/>
          <w:szCs w:val="24"/>
        </w:rPr>
        <w:t>Zerbino</w:t>
      </w:r>
      <w:proofErr w:type="spellEnd"/>
      <w:r w:rsidRPr="000C3912">
        <w:rPr>
          <w:rFonts w:ascii="Times New Roman" w:hAnsi="Times New Roman" w:cs="Times New Roman"/>
          <w:i/>
          <w:sz w:val="24"/>
          <w:szCs w:val="24"/>
        </w:rPr>
        <w:t>.</w:t>
      </w:r>
    </w:p>
    <w:p w:rsidR="000C38F3" w:rsidRPr="000C3912" w:rsidRDefault="000C38F3" w:rsidP="00976CEC">
      <w:pPr>
        <w:spacing w:after="0" w:line="360" w:lineRule="auto"/>
        <w:jc w:val="both"/>
        <w:rPr>
          <w:rFonts w:ascii="Times New Roman" w:hAnsi="Times New Roman" w:cs="Times New Roman"/>
          <w:sz w:val="24"/>
          <w:szCs w:val="24"/>
        </w:rPr>
      </w:pPr>
    </w:p>
    <w:p w:rsidR="00867644" w:rsidRPr="000C3912" w:rsidRDefault="000C38F3"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Las acciones públicas, son en sí mismas hechos políticos de incidencia social y cultural, rompen con un patrón tradicional y conservador, que permite visibilizar el ejercicio de</w:t>
      </w:r>
      <w:r w:rsidR="00F1571F" w:rsidRPr="000C3912">
        <w:rPr>
          <w:rFonts w:ascii="Times New Roman" w:hAnsi="Times New Roman" w:cs="Times New Roman"/>
          <w:sz w:val="24"/>
          <w:szCs w:val="24"/>
        </w:rPr>
        <w:t xml:space="preserve"> </w:t>
      </w:r>
      <w:r w:rsidRPr="000C3912">
        <w:rPr>
          <w:rFonts w:ascii="Times New Roman" w:hAnsi="Times New Roman" w:cs="Times New Roman"/>
          <w:sz w:val="24"/>
          <w:szCs w:val="24"/>
        </w:rPr>
        <w:t>l</w:t>
      </w:r>
      <w:r w:rsidR="00F1571F" w:rsidRPr="000C3912">
        <w:rPr>
          <w:rFonts w:ascii="Times New Roman" w:hAnsi="Times New Roman" w:cs="Times New Roman"/>
          <w:sz w:val="24"/>
          <w:szCs w:val="24"/>
        </w:rPr>
        <w:t xml:space="preserve">a ciudadanía, </w:t>
      </w:r>
      <w:r w:rsidRPr="000C3912">
        <w:rPr>
          <w:rFonts w:ascii="Times New Roman" w:hAnsi="Times New Roman" w:cs="Times New Roman"/>
          <w:sz w:val="24"/>
          <w:szCs w:val="24"/>
        </w:rPr>
        <w:t xml:space="preserve"> </w:t>
      </w:r>
      <w:r w:rsidR="00F1571F" w:rsidRPr="000C3912">
        <w:rPr>
          <w:rFonts w:ascii="Times New Roman" w:hAnsi="Times New Roman" w:cs="Times New Roman"/>
          <w:sz w:val="24"/>
          <w:szCs w:val="24"/>
        </w:rPr>
        <w:t>las Andreas como colectivas se nutren de alternativas</w:t>
      </w:r>
      <w:r w:rsidRPr="000C3912">
        <w:rPr>
          <w:rFonts w:ascii="Times New Roman" w:hAnsi="Times New Roman" w:cs="Times New Roman"/>
          <w:sz w:val="24"/>
          <w:szCs w:val="24"/>
        </w:rPr>
        <w:t xml:space="preserve"> que desafíen argumen</w:t>
      </w:r>
      <w:r w:rsidR="00F1571F" w:rsidRPr="000C3912">
        <w:rPr>
          <w:rFonts w:ascii="Times New Roman" w:hAnsi="Times New Roman" w:cs="Times New Roman"/>
          <w:sz w:val="24"/>
          <w:szCs w:val="24"/>
        </w:rPr>
        <w:t xml:space="preserve">tativamente el orden patriarcal, buscan respuestas, este desarrollo </w:t>
      </w:r>
      <w:r w:rsidRPr="000C3912">
        <w:rPr>
          <w:rFonts w:ascii="Times New Roman" w:hAnsi="Times New Roman" w:cs="Times New Roman"/>
          <w:sz w:val="24"/>
          <w:szCs w:val="24"/>
        </w:rPr>
        <w:t xml:space="preserve"> implica también la creación de conciencia.</w:t>
      </w:r>
    </w:p>
    <w:p w:rsidR="00F1571F" w:rsidRPr="000C3912" w:rsidRDefault="00F1571F" w:rsidP="00976CEC">
      <w:pPr>
        <w:spacing w:after="0" w:line="360" w:lineRule="auto"/>
        <w:jc w:val="both"/>
        <w:rPr>
          <w:rFonts w:ascii="Times New Roman" w:hAnsi="Times New Roman" w:cs="Times New Roman"/>
          <w:sz w:val="24"/>
          <w:szCs w:val="24"/>
        </w:rPr>
      </w:pP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Donde está Andrea López - Desaparecida en Democracia</w:t>
      </w:r>
    </w:p>
    <w:p w:rsidR="00180F8B" w:rsidRPr="000C3912" w:rsidRDefault="00180F8B" w:rsidP="00976CEC">
      <w:pPr>
        <w:spacing w:after="0" w:line="360" w:lineRule="auto"/>
        <w:jc w:val="both"/>
        <w:rPr>
          <w:rFonts w:ascii="Times New Roman" w:hAnsi="Times New Roman" w:cs="Times New Roman"/>
          <w:sz w:val="24"/>
          <w:szCs w:val="24"/>
        </w:rPr>
      </w:pPr>
    </w:p>
    <w:p w:rsidR="00976CEC" w:rsidRPr="000C3912" w:rsidRDefault="00976CEC" w:rsidP="00180F8B">
      <w:pPr>
        <w:spacing w:after="0" w:line="360" w:lineRule="auto"/>
        <w:ind w:firstLine="708"/>
        <w:jc w:val="both"/>
        <w:rPr>
          <w:rFonts w:ascii="Times New Roman" w:hAnsi="Times New Roman" w:cs="Times New Roman"/>
          <w:sz w:val="24"/>
          <w:szCs w:val="24"/>
        </w:rPr>
      </w:pPr>
      <w:r w:rsidRPr="000C3912">
        <w:rPr>
          <w:rFonts w:ascii="Times New Roman" w:hAnsi="Times New Roman" w:cs="Times New Roman"/>
          <w:sz w:val="24"/>
          <w:szCs w:val="24"/>
        </w:rPr>
        <w:t xml:space="preserve">En 2004 en la ciudad de Santa Rosa capital de la provincia de La Pampa en Argentina, desaparecía Andrea López (Maru). Luciana </w:t>
      </w:r>
      <w:proofErr w:type="spellStart"/>
      <w:r w:rsidRPr="000C3912">
        <w:rPr>
          <w:rFonts w:ascii="Times New Roman" w:hAnsi="Times New Roman" w:cs="Times New Roman"/>
          <w:sz w:val="24"/>
          <w:szCs w:val="24"/>
        </w:rPr>
        <w:t>Peker</w:t>
      </w:r>
      <w:proofErr w:type="spellEnd"/>
      <w:r w:rsidRPr="000C3912">
        <w:rPr>
          <w:rFonts w:ascii="Times New Roman" w:hAnsi="Times New Roman" w:cs="Times New Roman"/>
          <w:sz w:val="24"/>
          <w:szCs w:val="24"/>
        </w:rPr>
        <w:t xml:space="preserve"> periodista con perspectiva de género, columnista del Suplemento Las 12, decía sobre la desaparición de Andrea lo siguiente:</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“El 10 de febrero del 2004 Andrea López –de 25 años– desapareció. Nunca más se la volvió a ver, se supo de ella, o se llegó a su cuerpo. No se sabe si está viva o muerta. No se conoce su destino. No se acierta en si se encuentra enterrada o viva en un cabaret donde la obligan a funcionar como un cuerpo giratorio para ser usado sin identidad, libertad ni dignidad. Andrea López está desaparecida. ¿Dónde está Andrea López?”</w:t>
      </w:r>
    </w:p>
    <w:p w:rsidR="00976CEC" w:rsidRPr="000C3912" w:rsidRDefault="00976CEC" w:rsidP="00180F8B">
      <w:pPr>
        <w:spacing w:after="0" w:line="360" w:lineRule="auto"/>
        <w:ind w:firstLine="708"/>
        <w:jc w:val="both"/>
        <w:rPr>
          <w:rFonts w:ascii="Times New Roman" w:hAnsi="Times New Roman" w:cs="Times New Roman"/>
          <w:sz w:val="24"/>
          <w:szCs w:val="24"/>
        </w:rPr>
      </w:pPr>
      <w:r w:rsidRPr="000C3912">
        <w:rPr>
          <w:rFonts w:ascii="Times New Roman" w:hAnsi="Times New Roman" w:cs="Times New Roman"/>
          <w:sz w:val="24"/>
          <w:szCs w:val="24"/>
        </w:rPr>
        <w:t xml:space="preserve">Esta pregunta aun sin respuesta, se transformó en la consigna del reclamo permanente de algunos grupos de mujeres de la sociedad civil. </w:t>
      </w:r>
    </w:p>
    <w:p w:rsidR="00976CEC" w:rsidRPr="000C3912" w:rsidRDefault="00976CEC" w:rsidP="00180F8B">
      <w:pPr>
        <w:spacing w:after="0" w:line="360" w:lineRule="auto"/>
        <w:ind w:firstLine="708"/>
        <w:jc w:val="both"/>
        <w:rPr>
          <w:rFonts w:ascii="Times New Roman" w:hAnsi="Times New Roman" w:cs="Times New Roman"/>
          <w:sz w:val="24"/>
          <w:szCs w:val="24"/>
        </w:rPr>
      </w:pPr>
      <w:r w:rsidRPr="000C3912">
        <w:rPr>
          <w:rFonts w:ascii="Times New Roman" w:hAnsi="Times New Roman" w:cs="Times New Roman"/>
          <w:sz w:val="24"/>
          <w:szCs w:val="24"/>
        </w:rPr>
        <w:t xml:space="preserve">Andrea tenía 25 años cuando desapareció, de acuerdo a los relatos de un amigo de su ex pareja la vieron por última vez el día 10 de febrero de 2004, en la casa que Andrea compartía con Víctor </w:t>
      </w:r>
      <w:proofErr w:type="spellStart"/>
      <w:r w:rsidRPr="000C3912">
        <w:rPr>
          <w:rFonts w:ascii="Times New Roman" w:hAnsi="Times New Roman" w:cs="Times New Roman"/>
          <w:sz w:val="24"/>
          <w:szCs w:val="24"/>
        </w:rPr>
        <w:t>Purreta</w:t>
      </w:r>
      <w:proofErr w:type="spellEnd"/>
      <w:r w:rsidRPr="000C3912">
        <w:rPr>
          <w:rFonts w:ascii="Times New Roman" w:hAnsi="Times New Roman" w:cs="Times New Roman"/>
          <w:sz w:val="24"/>
          <w:szCs w:val="24"/>
        </w:rPr>
        <w:t xml:space="preserve">; de esta relación tenían un hijo Carlitos, cuyo nombre Andrea tenia tatuado en el brazo derecho. </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Víctor </w:t>
      </w:r>
      <w:proofErr w:type="spellStart"/>
      <w:r w:rsidRPr="000C3912">
        <w:rPr>
          <w:rFonts w:ascii="Times New Roman" w:hAnsi="Times New Roman" w:cs="Times New Roman"/>
          <w:sz w:val="24"/>
          <w:szCs w:val="24"/>
        </w:rPr>
        <w:t>Purreta</w:t>
      </w:r>
      <w:proofErr w:type="spellEnd"/>
      <w:r w:rsidRPr="000C3912">
        <w:rPr>
          <w:rFonts w:ascii="Times New Roman" w:hAnsi="Times New Roman" w:cs="Times New Roman"/>
          <w:sz w:val="24"/>
          <w:szCs w:val="24"/>
        </w:rPr>
        <w:t xml:space="preserve">, desde el comienzo fue señalado como el responsable de la desaparición de Andrea, la sometía a explotación sexual, delito por el que fue condenado por la Justicia Penal de la Provincia de La Pampa (la obligaba a prostituirse y la maltrataba). En 2014 </w:t>
      </w:r>
      <w:proofErr w:type="spellStart"/>
      <w:r w:rsidRPr="000C3912">
        <w:rPr>
          <w:rFonts w:ascii="Times New Roman" w:hAnsi="Times New Roman" w:cs="Times New Roman"/>
          <w:sz w:val="24"/>
          <w:szCs w:val="24"/>
        </w:rPr>
        <w:t>Purreta</w:t>
      </w:r>
      <w:proofErr w:type="spellEnd"/>
      <w:r w:rsidRPr="000C3912">
        <w:rPr>
          <w:rFonts w:ascii="Times New Roman" w:hAnsi="Times New Roman" w:cs="Times New Roman"/>
          <w:sz w:val="24"/>
          <w:szCs w:val="24"/>
        </w:rPr>
        <w:t xml:space="preserve"> fue condenado por la muerte violenta de Andrea, si bien la justicia lo encarcela en febrero de 2012. El cuerpo aun no aparece. </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Cuando se produce la desaparición, Andrea salió de su casa, no se sabe si por propia voluntad o ya en proceso de secuestro. Desde ese momento, nunca más se supo de ella. Julia </w:t>
      </w:r>
      <w:proofErr w:type="spellStart"/>
      <w:r w:rsidRPr="000C3912">
        <w:rPr>
          <w:rFonts w:ascii="Times New Roman" w:hAnsi="Times New Roman" w:cs="Times New Roman"/>
          <w:sz w:val="24"/>
          <w:szCs w:val="24"/>
        </w:rPr>
        <w:t>Ferreyra</w:t>
      </w:r>
      <w:proofErr w:type="spellEnd"/>
      <w:r w:rsidRPr="000C3912">
        <w:rPr>
          <w:rFonts w:ascii="Times New Roman" w:hAnsi="Times New Roman" w:cs="Times New Roman"/>
          <w:sz w:val="24"/>
          <w:szCs w:val="24"/>
        </w:rPr>
        <w:t xml:space="preserve">, su madre no sabía cómo buscarla. A las dos semanas de ausencia, denunció la desaparición y la causa </w:t>
      </w:r>
      <w:r w:rsidRPr="000C3912">
        <w:rPr>
          <w:rFonts w:ascii="Times New Roman" w:hAnsi="Times New Roman" w:cs="Times New Roman"/>
          <w:sz w:val="24"/>
          <w:szCs w:val="24"/>
        </w:rPr>
        <w:lastRenderedPageBreak/>
        <w:t>quedó radicada en el Juzgado de Instrucción y Correccional Nº 6 de la I Circunscripción Judicial de la Provincia de La Pampa, allí se inició un expediente judicial, caratulado "LÓPEZ, ANDREA NOEMÍ s/Desaparición de persona" Nº 3547.</w:t>
      </w:r>
    </w:p>
    <w:p w:rsidR="00976CEC" w:rsidRPr="000C3912" w:rsidRDefault="00976CEC" w:rsidP="00976CEC">
      <w:pPr>
        <w:spacing w:after="0" w:line="360" w:lineRule="auto"/>
        <w:jc w:val="both"/>
        <w:rPr>
          <w:rFonts w:ascii="Times New Roman" w:hAnsi="Times New Roman" w:cs="Times New Roman"/>
          <w:sz w:val="24"/>
          <w:szCs w:val="24"/>
        </w:rPr>
      </w:pP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Todas “SOMOS ANDREA”</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La Organización Mujeres por la Solidaridad, acompañó a Julia en la búsqueda de su hija, </w:t>
      </w:r>
      <w:r w:rsidR="00460010" w:rsidRPr="000C3912">
        <w:rPr>
          <w:rFonts w:ascii="Times New Roman" w:hAnsi="Times New Roman" w:cs="Times New Roman"/>
          <w:sz w:val="24"/>
          <w:szCs w:val="24"/>
        </w:rPr>
        <w:t>así</w:t>
      </w:r>
      <w:r w:rsidRPr="000C3912">
        <w:rPr>
          <w:rFonts w:ascii="Times New Roman" w:hAnsi="Times New Roman" w:cs="Times New Roman"/>
          <w:sz w:val="24"/>
          <w:szCs w:val="24"/>
        </w:rPr>
        <w:t xml:space="preserve"> se inició en la Secretaria de DDHH, numerosas acciones emprendidas en el marco del expediente Nº 10245/06 "FERREYRA, Julia s/Asesoramiento y colaboración en la búsqueda de su hija", la Secretaría tramito ante distintos organismos públicos, lo siguiente: el día 16 de mayo de 2.007 se obtuvo una entrevista personal con el Juez a cargo de la causa y Secretario autorizante, de la cual participaron también la Sra. Julia </w:t>
      </w:r>
      <w:proofErr w:type="spellStart"/>
      <w:r w:rsidRPr="000C3912">
        <w:rPr>
          <w:rFonts w:ascii="Times New Roman" w:hAnsi="Times New Roman" w:cs="Times New Roman"/>
          <w:sz w:val="24"/>
          <w:szCs w:val="24"/>
        </w:rPr>
        <w:t>Ferreyra</w:t>
      </w:r>
      <w:proofErr w:type="spellEnd"/>
      <w:r w:rsidRPr="000C3912">
        <w:rPr>
          <w:rFonts w:ascii="Times New Roman" w:hAnsi="Times New Roman" w:cs="Times New Roman"/>
          <w:sz w:val="24"/>
          <w:szCs w:val="24"/>
        </w:rPr>
        <w:t xml:space="preserve">, integrantes de "Mujeres por la Solidaridad" y el Programa </w:t>
      </w:r>
      <w:proofErr w:type="spellStart"/>
      <w:r w:rsidRPr="000C3912">
        <w:rPr>
          <w:rFonts w:ascii="Times New Roman" w:hAnsi="Times New Roman" w:cs="Times New Roman"/>
          <w:sz w:val="24"/>
          <w:szCs w:val="24"/>
        </w:rPr>
        <w:t>Antimpunidad</w:t>
      </w:r>
      <w:proofErr w:type="spellEnd"/>
      <w:r w:rsidRPr="000C3912">
        <w:rPr>
          <w:rFonts w:ascii="Times New Roman" w:hAnsi="Times New Roman" w:cs="Times New Roman"/>
          <w:sz w:val="24"/>
          <w:szCs w:val="24"/>
        </w:rPr>
        <w:t>. En dicha reunión se intercambió información respecto de la tramitación de la causa y su estado actual, y se recibió una amplia predisposición por parte de Magistrado interviniente, en recibir cualquier tipo de sugerencia para el avance de la investigación. En este sentido, la Secretaría de Derechos Humanos hizo entrega, en días posteriores, de un escrito proponiendo distintas medidas procesales.</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Otra de la acciones es que el Juez de Instrucción y Correccional Nº 6 Dr. Pablo Balaguer, que entiende en la causa "López Andrea Noemí s/desaparición de persona" ha hecho lugar a la solicitud efectuada por la Secretaría de Derechos Humanos de la Provincia en calidad de "</w:t>
      </w:r>
      <w:proofErr w:type="spellStart"/>
      <w:r w:rsidRPr="000C3912">
        <w:rPr>
          <w:rFonts w:ascii="Times New Roman" w:hAnsi="Times New Roman" w:cs="Times New Roman"/>
          <w:sz w:val="24"/>
          <w:szCs w:val="24"/>
        </w:rPr>
        <w:t>Amicus</w:t>
      </w:r>
      <w:proofErr w:type="spellEnd"/>
      <w:r w:rsidRPr="000C3912">
        <w:rPr>
          <w:rFonts w:ascii="Times New Roman" w:hAnsi="Times New Roman" w:cs="Times New Roman"/>
          <w:sz w:val="24"/>
          <w:szCs w:val="24"/>
        </w:rPr>
        <w:t xml:space="preserve"> </w:t>
      </w:r>
      <w:proofErr w:type="spellStart"/>
      <w:r w:rsidRPr="000C3912">
        <w:rPr>
          <w:rFonts w:ascii="Times New Roman" w:hAnsi="Times New Roman" w:cs="Times New Roman"/>
          <w:sz w:val="24"/>
          <w:szCs w:val="24"/>
        </w:rPr>
        <w:t>Curiae</w:t>
      </w:r>
      <w:proofErr w:type="spellEnd"/>
      <w:r w:rsidRPr="000C3912">
        <w:rPr>
          <w:rFonts w:ascii="Times New Roman" w:hAnsi="Times New Roman" w:cs="Times New Roman"/>
          <w:sz w:val="24"/>
          <w:szCs w:val="24"/>
        </w:rPr>
        <w:t>" (literalmente "Amigos del Tribunal").</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Ello consiste en la presentación ante el tribunal donde se tramita un litigio judicial, de terceros ajenos a esa disputa que cuenten con un justificado interés en la resolución de la causa, a fin de ofrecer opiniones consideradas de trascendencia para la sustanciación de la misma.</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La ONG "Mujeres por la Solidaridad" </w:t>
      </w:r>
      <w:r w:rsidR="00460010" w:rsidRPr="000C3912">
        <w:rPr>
          <w:rFonts w:ascii="Times New Roman" w:hAnsi="Times New Roman" w:cs="Times New Roman"/>
          <w:sz w:val="24"/>
          <w:szCs w:val="24"/>
        </w:rPr>
        <w:t xml:space="preserve">(ver Anexo 1) </w:t>
      </w:r>
      <w:r w:rsidRPr="000C3912">
        <w:rPr>
          <w:rFonts w:ascii="Times New Roman" w:hAnsi="Times New Roman" w:cs="Times New Roman"/>
          <w:sz w:val="24"/>
          <w:szCs w:val="24"/>
        </w:rPr>
        <w:t xml:space="preserve">así como el Programa </w:t>
      </w:r>
      <w:proofErr w:type="spellStart"/>
      <w:r w:rsidRPr="000C3912">
        <w:rPr>
          <w:rFonts w:ascii="Times New Roman" w:hAnsi="Times New Roman" w:cs="Times New Roman"/>
          <w:sz w:val="24"/>
          <w:szCs w:val="24"/>
        </w:rPr>
        <w:t>Antimpunidad</w:t>
      </w:r>
      <w:proofErr w:type="spellEnd"/>
      <w:r w:rsidRPr="000C3912">
        <w:rPr>
          <w:rFonts w:ascii="Times New Roman" w:hAnsi="Times New Roman" w:cs="Times New Roman"/>
          <w:sz w:val="24"/>
          <w:szCs w:val="24"/>
        </w:rPr>
        <w:t>, se hallan participando en la búsqueda de Andrea López, junto a los organismos oficiales y la madre de ésta, Julia Patrici</w:t>
      </w:r>
      <w:r w:rsidR="00867644" w:rsidRPr="000C3912">
        <w:rPr>
          <w:rFonts w:ascii="Times New Roman" w:hAnsi="Times New Roman" w:cs="Times New Roman"/>
          <w:sz w:val="24"/>
          <w:szCs w:val="24"/>
        </w:rPr>
        <w:t>a FERREYRA.</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El </w:t>
      </w:r>
      <w:r w:rsidR="00F1571F" w:rsidRPr="000C3912">
        <w:rPr>
          <w:rFonts w:ascii="Times New Roman" w:hAnsi="Times New Roman" w:cs="Times New Roman"/>
          <w:sz w:val="24"/>
          <w:szCs w:val="24"/>
        </w:rPr>
        <w:t>día 13 de mayo</w:t>
      </w:r>
      <w:r w:rsidRPr="000C3912">
        <w:rPr>
          <w:rFonts w:ascii="Times New Roman" w:hAnsi="Times New Roman" w:cs="Times New Roman"/>
          <w:sz w:val="24"/>
          <w:szCs w:val="24"/>
        </w:rPr>
        <w:t>, la Secretaría de Derechos Humanos promovió el avocamiento del Juzgado Federal, Secretaría Penal, con sede en esta Provincia, respecto de la causa Nº 3547/04, actualmente en trámite ante la Justicia Ordinaria Provincial. Dicha petición consiste en solicitarle al Juez Federal que se haga cargo de la causa que es llevada adelante por el Juzgado de Instrucción Penal Nº 6 de del Poder Judicial de la Provincia.</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lastRenderedPageBreak/>
        <w:t>La solicitud obedeció a la sanción de la ley 26.364 relativa a la trata de personas, vigente desde el 29 de abril de 2008, que crea figuras penales nuevas y atribuye a la Justicia Federal la competencia para su conocimiento y juicio.</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En ese marco, la Secretaría de Derechos Humanos entendió, para fundamentar su petición, que el hecho de que Andrea Noemí López continuaba desaparecida encuadraría en la nueva ley penal desde el momento de su vigencia.</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Con fecha 26 de agosto de 2009 el Juzgado Federal con la intervención de la Dra. María Fernanda </w:t>
      </w:r>
      <w:proofErr w:type="spellStart"/>
      <w:r w:rsidRPr="000C3912">
        <w:rPr>
          <w:rFonts w:ascii="Times New Roman" w:hAnsi="Times New Roman" w:cs="Times New Roman"/>
          <w:sz w:val="24"/>
          <w:szCs w:val="24"/>
        </w:rPr>
        <w:t>M</w:t>
      </w:r>
      <w:r w:rsidR="00CD5D21" w:rsidRPr="000C3912">
        <w:rPr>
          <w:rFonts w:ascii="Times New Roman" w:hAnsi="Times New Roman" w:cs="Times New Roman"/>
          <w:sz w:val="24"/>
          <w:szCs w:val="24"/>
        </w:rPr>
        <w:t>ochetti</w:t>
      </w:r>
      <w:proofErr w:type="spellEnd"/>
      <w:r w:rsidRPr="000C3912">
        <w:rPr>
          <w:rFonts w:ascii="Times New Roman" w:hAnsi="Times New Roman" w:cs="Times New Roman"/>
          <w:sz w:val="24"/>
          <w:szCs w:val="24"/>
        </w:rPr>
        <w:t xml:space="preserve"> en calidad de Jueza Federal Subrogante, Secretaría Penal a cargo de la Dra. </w:t>
      </w:r>
      <w:proofErr w:type="spellStart"/>
      <w:r w:rsidRPr="000C3912">
        <w:rPr>
          <w:rFonts w:ascii="Times New Roman" w:hAnsi="Times New Roman" w:cs="Times New Roman"/>
          <w:sz w:val="24"/>
          <w:szCs w:val="24"/>
        </w:rPr>
        <w:t>Iara</w:t>
      </w:r>
      <w:proofErr w:type="spellEnd"/>
      <w:r w:rsidRPr="000C3912">
        <w:rPr>
          <w:rFonts w:ascii="Times New Roman" w:hAnsi="Times New Roman" w:cs="Times New Roman"/>
          <w:sz w:val="24"/>
          <w:szCs w:val="24"/>
        </w:rPr>
        <w:t xml:space="preserve"> S</w:t>
      </w:r>
      <w:r w:rsidR="00CD5D21" w:rsidRPr="000C3912">
        <w:rPr>
          <w:rFonts w:ascii="Times New Roman" w:hAnsi="Times New Roman" w:cs="Times New Roman"/>
          <w:sz w:val="24"/>
          <w:szCs w:val="24"/>
        </w:rPr>
        <w:t>ilvestre</w:t>
      </w:r>
      <w:r w:rsidRPr="000C3912">
        <w:rPr>
          <w:rFonts w:ascii="Times New Roman" w:hAnsi="Times New Roman" w:cs="Times New Roman"/>
          <w:sz w:val="24"/>
          <w:szCs w:val="24"/>
        </w:rPr>
        <w:t>, resuelve no hacer lugar al planteo de inhibitoria de competencia efectuado por este organismo, por considerarse incompetente en razón de la materia bajo el sustento fáctico de que de la causa tramitada en la justicia ordinaria provincial no se desprende siquiera indiciariamente que la víctima hubiera sido captada por una red de trata.</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El 9 de febrero de 2013, el Juez Dr. Néstor Daniel </w:t>
      </w:r>
      <w:proofErr w:type="spellStart"/>
      <w:r w:rsidRPr="000C3912">
        <w:rPr>
          <w:rFonts w:ascii="Times New Roman" w:hAnsi="Times New Roman" w:cs="Times New Roman"/>
          <w:sz w:val="24"/>
          <w:szCs w:val="24"/>
        </w:rPr>
        <w:t>Ralli</w:t>
      </w:r>
      <w:proofErr w:type="spellEnd"/>
      <w:r w:rsidRPr="000C3912">
        <w:rPr>
          <w:rFonts w:ascii="Times New Roman" w:hAnsi="Times New Roman" w:cs="Times New Roman"/>
          <w:sz w:val="24"/>
          <w:szCs w:val="24"/>
        </w:rPr>
        <w:t xml:space="preserve"> dictó el procesamiento y prisión preventiva del ex boxeador Víctor </w:t>
      </w:r>
      <w:proofErr w:type="spellStart"/>
      <w:r w:rsidRPr="000C3912">
        <w:rPr>
          <w:rFonts w:ascii="Times New Roman" w:hAnsi="Times New Roman" w:cs="Times New Roman"/>
          <w:sz w:val="24"/>
          <w:szCs w:val="24"/>
        </w:rPr>
        <w:t>Purreta</w:t>
      </w:r>
      <w:proofErr w:type="spellEnd"/>
      <w:r w:rsidRPr="000C3912">
        <w:rPr>
          <w:rFonts w:ascii="Times New Roman" w:hAnsi="Times New Roman" w:cs="Times New Roman"/>
          <w:sz w:val="24"/>
          <w:szCs w:val="24"/>
        </w:rPr>
        <w:t>, quien fue acusado del delito de "homicidio simple" en perjuicio de su ex pareja, Andrea López. El imputado actualmente purga una condena por proxenetismo hacia otra ex pareja.</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La medida del Juez Dr. </w:t>
      </w:r>
      <w:proofErr w:type="spellStart"/>
      <w:r w:rsidRPr="000C3912">
        <w:rPr>
          <w:rFonts w:ascii="Times New Roman" w:hAnsi="Times New Roman" w:cs="Times New Roman"/>
          <w:sz w:val="24"/>
          <w:szCs w:val="24"/>
        </w:rPr>
        <w:t>Ralli</w:t>
      </w:r>
      <w:proofErr w:type="spellEnd"/>
      <w:r w:rsidRPr="000C3912">
        <w:rPr>
          <w:rFonts w:ascii="Times New Roman" w:hAnsi="Times New Roman" w:cs="Times New Roman"/>
          <w:sz w:val="24"/>
          <w:szCs w:val="24"/>
        </w:rPr>
        <w:t xml:space="preserve">, se basa en numerosos testimonios producidos en la causa, desde el momento de la desaparición y hasta hace pocos meses. Especialmente en el testimonio del hijo de ambos, prestado dentro de una Cámara </w:t>
      </w:r>
      <w:proofErr w:type="spellStart"/>
      <w:r w:rsidRPr="000C3912">
        <w:rPr>
          <w:rFonts w:ascii="Times New Roman" w:hAnsi="Times New Roman" w:cs="Times New Roman"/>
          <w:sz w:val="24"/>
          <w:szCs w:val="24"/>
        </w:rPr>
        <w:t>Gessel</w:t>
      </w:r>
      <w:proofErr w:type="spellEnd"/>
      <w:r w:rsidRPr="000C3912">
        <w:rPr>
          <w:rFonts w:ascii="Times New Roman" w:hAnsi="Times New Roman" w:cs="Times New Roman"/>
          <w:sz w:val="24"/>
          <w:szCs w:val="24"/>
        </w:rPr>
        <w:t xml:space="preserve"> en noviembre del año pasado.</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Al respecto, el letrado dijo que "el niño habría sido el único testigo presencial del hecho cuando contaba con cuatro años, habiendo contado detalladamente lo que observó, cuando ya tenía doce: que Andrea habría sido sometida a una feroz golpiza por </w:t>
      </w:r>
      <w:proofErr w:type="spellStart"/>
      <w:r w:rsidRPr="000C3912">
        <w:rPr>
          <w:rFonts w:ascii="Times New Roman" w:hAnsi="Times New Roman" w:cs="Times New Roman"/>
          <w:sz w:val="24"/>
          <w:szCs w:val="24"/>
        </w:rPr>
        <w:t>Purreta</w:t>
      </w:r>
      <w:proofErr w:type="spellEnd"/>
      <w:r w:rsidRPr="000C3912">
        <w:rPr>
          <w:rFonts w:ascii="Times New Roman" w:hAnsi="Times New Roman" w:cs="Times New Roman"/>
          <w:sz w:val="24"/>
          <w:szCs w:val="24"/>
        </w:rPr>
        <w:t xml:space="preserve"> -quien era su pareja y la obligaba a prostituirse- en el domicilio que ambos compartían, la noche del 9 al 10 de febrero de 2004".</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El 7 de octubre de 2014, Víctor </w:t>
      </w:r>
      <w:proofErr w:type="spellStart"/>
      <w:r w:rsidRPr="000C3912">
        <w:rPr>
          <w:rFonts w:ascii="Times New Roman" w:hAnsi="Times New Roman" w:cs="Times New Roman"/>
          <w:sz w:val="24"/>
          <w:szCs w:val="24"/>
        </w:rPr>
        <w:t>Purreta</w:t>
      </w:r>
      <w:proofErr w:type="spellEnd"/>
      <w:r w:rsidRPr="000C3912">
        <w:rPr>
          <w:rFonts w:ascii="Times New Roman" w:hAnsi="Times New Roman" w:cs="Times New Roman"/>
          <w:sz w:val="24"/>
          <w:szCs w:val="24"/>
        </w:rPr>
        <w:t xml:space="preserve"> fue condenado a 25 años de prisión al ser encontrado culpable del homicidio simple de Andrea López. Así lo anunció la Jueza Dra. Alejandra </w:t>
      </w:r>
      <w:proofErr w:type="spellStart"/>
      <w:r w:rsidRPr="000C3912">
        <w:rPr>
          <w:rFonts w:ascii="Times New Roman" w:hAnsi="Times New Roman" w:cs="Times New Roman"/>
          <w:sz w:val="24"/>
          <w:szCs w:val="24"/>
        </w:rPr>
        <w:t>Ongaro</w:t>
      </w:r>
      <w:proofErr w:type="spellEnd"/>
      <w:r w:rsidRPr="000C3912">
        <w:rPr>
          <w:rFonts w:ascii="Times New Roman" w:hAnsi="Times New Roman" w:cs="Times New Roman"/>
          <w:sz w:val="24"/>
          <w:szCs w:val="24"/>
        </w:rPr>
        <w:t>, Presidenta de la Cámara en lo Criminal 1, al dar lectura de la sentencia ante una sala colmada por familiares de la víctima y militantes de organizaciones feministas y de derechos humanos.</w:t>
      </w:r>
    </w:p>
    <w:p w:rsidR="004C3797" w:rsidRPr="000C3912" w:rsidRDefault="004C3797" w:rsidP="004C3797">
      <w:pPr>
        <w:spacing w:after="0" w:line="360" w:lineRule="auto"/>
        <w:jc w:val="both"/>
        <w:rPr>
          <w:rFonts w:ascii="Times New Roman" w:hAnsi="Times New Roman" w:cs="Times New Roman"/>
          <w:sz w:val="24"/>
          <w:szCs w:val="24"/>
        </w:rPr>
      </w:pPr>
    </w:p>
    <w:p w:rsidR="004C3797" w:rsidRPr="000C3912" w:rsidRDefault="004C3797" w:rsidP="00F41E4E">
      <w:pPr>
        <w:spacing w:after="0" w:line="360" w:lineRule="auto"/>
        <w:ind w:left="567"/>
        <w:jc w:val="both"/>
        <w:rPr>
          <w:rFonts w:ascii="Times New Roman" w:hAnsi="Times New Roman" w:cs="Times New Roman"/>
          <w:sz w:val="24"/>
          <w:szCs w:val="24"/>
        </w:rPr>
      </w:pPr>
      <w:r w:rsidRPr="000C3912">
        <w:rPr>
          <w:rFonts w:ascii="Times New Roman" w:hAnsi="Times New Roman" w:cs="Times New Roman"/>
          <w:i/>
          <w:sz w:val="24"/>
          <w:szCs w:val="24"/>
        </w:rPr>
        <w:t xml:space="preserve">Con lágrimas en los ojos, Julia </w:t>
      </w:r>
      <w:proofErr w:type="spellStart"/>
      <w:r w:rsidRPr="000C3912">
        <w:rPr>
          <w:rFonts w:ascii="Times New Roman" w:hAnsi="Times New Roman" w:cs="Times New Roman"/>
          <w:i/>
          <w:sz w:val="24"/>
          <w:szCs w:val="24"/>
        </w:rPr>
        <w:t>Ferreyra</w:t>
      </w:r>
      <w:proofErr w:type="spellEnd"/>
      <w:r w:rsidRPr="000C3912">
        <w:rPr>
          <w:rFonts w:ascii="Times New Roman" w:hAnsi="Times New Roman" w:cs="Times New Roman"/>
          <w:i/>
          <w:sz w:val="24"/>
          <w:szCs w:val="24"/>
        </w:rPr>
        <w:t xml:space="preserve">  madre de la víctima dijo que “esperaba esto desde hace mucho tiempo. Quiero que no haya más Andreas, que la cuiden las mujeres”.  Después de escuchar la sentencia, Julia se unió en un abrazo con sus hijos y un profundo llanto. Salió al pasillo, tomó aire, casi al borde del desmayo</w:t>
      </w:r>
      <w:r w:rsidR="00F41E4E" w:rsidRPr="000C3912">
        <w:rPr>
          <w:rFonts w:ascii="Times New Roman" w:hAnsi="Times New Roman" w:cs="Times New Roman"/>
          <w:i/>
          <w:sz w:val="24"/>
          <w:szCs w:val="24"/>
        </w:rPr>
        <w:t xml:space="preserve">. </w:t>
      </w:r>
      <w:r w:rsidR="00F41E4E" w:rsidRPr="000C3912">
        <w:rPr>
          <w:rFonts w:ascii="Times New Roman" w:hAnsi="Times New Roman" w:cs="Times New Roman"/>
          <w:sz w:val="24"/>
          <w:szCs w:val="24"/>
        </w:rPr>
        <w:t xml:space="preserve">Nota </w:t>
      </w:r>
      <w:r w:rsidRPr="000C3912">
        <w:rPr>
          <w:rFonts w:ascii="Times New Roman" w:hAnsi="Times New Roman" w:cs="Times New Roman"/>
          <w:sz w:val="24"/>
          <w:szCs w:val="24"/>
        </w:rPr>
        <w:t xml:space="preserve"> </w:t>
      </w:r>
      <w:r w:rsidR="00F41E4E" w:rsidRPr="000C3912">
        <w:rPr>
          <w:rFonts w:ascii="Times New Roman" w:hAnsi="Times New Roman" w:cs="Times New Roman"/>
          <w:sz w:val="24"/>
          <w:szCs w:val="24"/>
        </w:rPr>
        <w:t>El diario de La Pampa 08/10/14</w:t>
      </w:r>
      <w:r w:rsidRPr="000C3912">
        <w:rPr>
          <w:rFonts w:ascii="Times New Roman" w:hAnsi="Times New Roman" w:cs="Times New Roman"/>
          <w:sz w:val="24"/>
          <w:szCs w:val="24"/>
        </w:rPr>
        <w:t xml:space="preserve"> </w:t>
      </w:r>
    </w:p>
    <w:p w:rsidR="004C3797" w:rsidRPr="000C3912" w:rsidRDefault="00F41E4E" w:rsidP="004C3797">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lastRenderedPageBreak/>
        <w:t xml:space="preserve">Agregó: </w:t>
      </w:r>
    </w:p>
    <w:p w:rsidR="004C3797" w:rsidRPr="000C3912" w:rsidRDefault="004C3797" w:rsidP="00F41E4E">
      <w:pPr>
        <w:spacing w:after="0" w:line="360" w:lineRule="auto"/>
        <w:ind w:left="567"/>
        <w:jc w:val="both"/>
        <w:rPr>
          <w:rFonts w:ascii="Times New Roman" w:hAnsi="Times New Roman" w:cs="Times New Roman"/>
          <w:i/>
          <w:sz w:val="24"/>
          <w:szCs w:val="24"/>
        </w:rPr>
      </w:pPr>
      <w:r w:rsidRPr="000C3912">
        <w:rPr>
          <w:rFonts w:ascii="Times New Roman" w:hAnsi="Times New Roman" w:cs="Times New Roman"/>
          <w:i/>
          <w:sz w:val="24"/>
          <w:szCs w:val="24"/>
        </w:rPr>
        <w:t xml:space="preserve">“Quiero que diga </w:t>
      </w:r>
      <w:r w:rsidR="00F41E4E" w:rsidRPr="000C3912">
        <w:rPr>
          <w:rFonts w:ascii="Times New Roman" w:hAnsi="Times New Roman" w:cs="Times New Roman"/>
          <w:i/>
          <w:sz w:val="24"/>
          <w:szCs w:val="24"/>
        </w:rPr>
        <w:t>dónde</w:t>
      </w:r>
      <w:r w:rsidRPr="000C3912">
        <w:rPr>
          <w:rFonts w:ascii="Times New Roman" w:hAnsi="Times New Roman" w:cs="Times New Roman"/>
          <w:i/>
          <w:sz w:val="24"/>
          <w:szCs w:val="24"/>
        </w:rPr>
        <w:t xml:space="preserve"> está el cuerpo. Mi nieto no tiene un lugar donde llevar flo</w:t>
      </w:r>
      <w:r w:rsidR="00F41E4E" w:rsidRPr="000C3912">
        <w:rPr>
          <w:rFonts w:ascii="Times New Roman" w:hAnsi="Times New Roman" w:cs="Times New Roman"/>
          <w:i/>
          <w:sz w:val="24"/>
          <w:szCs w:val="24"/>
        </w:rPr>
        <w:t>res”</w:t>
      </w:r>
      <w:r w:rsidRPr="000C3912">
        <w:rPr>
          <w:rFonts w:ascii="Times New Roman" w:hAnsi="Times New Roman" w:cs="Times New Roman"/>
          <w:i/>
          <w:sz w:val="24"/>
          <w:szCs w:val="24"/>
        </w:rPr>
        <w:t>.</w:t>
      </w:r>
    </w:p>
    <w:p w:rsidR="004C3797" w:rsidRPr="000C3912" w:rsidRDefault="004C3797" w:rsidP="00976CEC">
      <w:pPr>
        <w:spacing w:after="0" w:line="360" w:lineRule="auto"/>
        <w:jc w:val="both"/>
        <w:rPr>
          <w:rFonts w:ascii="Times New Roman" w:hAnsi="Times New Roman" w:cs="Times New Roman"/>
          <w:sz w:val="24"/>
          <w:szCs w:val="24"/>
        </w:rPr>
      </w:pP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Cada 10 de febrero desde 2004 a la fecha, se realizan en la ciudad de Santa Rosa intervenciones que posibilitan visibilizar la violencia que sufrió y el rol de las organizaciones de la sociedad civil en relación al   papel del Estado.</w:t>
      </w: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Este proceso de visibilizar es progresivo, en 2013 la comisión vecinal del Barrio donde vive Julia (madre de Andrea) toma la decisión de denominar el Salón de usos múltiples con el nombre de Andrea López. Un tiempo después se crea en la comisión de la mujer, lugar donde numerosas mujeres empiezan a participar en un proceso de identificar la violencia que sufren las mujeres y las huellas del patriarcado.</w:t>
      </w:r>
    </w:p>
    <w:p w:rsidR="009B69C5" w:rsidRPr="000C3912" w:rsidRDefault="009B69C5" w:rsidP="009B69C5">
      <w:pPr>
        <w:spacing w:after="0" w:line="360" w:lineRule="auto"/>
        <w:ind w:left="567"/>
        <w:jc w:val="both"/>
        <w:rPr>
          <w:rFonts w:ascii="Times New Roman" w:hAnsi="Times New Roman" w:cs="Times New Roman"/>
          <w:i/>
          <w:sz w:val="24"/>
          <w:szCs w:val="24"/>
        </w:rPr>
      </w:pPr>
      <w:r w:rsidRPr="000C3912">
        <w:rPr>
          <w:rFonts w:ascii="Times New Roman" w:hAnsi="Times New Roman" w:cs="Times New Roman"/>
          <w:i/>
          <w:sz w:val="24"/>
          <w:szCs w:val="24"/>
        </w:rPr>
        <w:t xml:space="preserve">Cuando se forma la comisión de la mujer en la comisión vecinal, pensamos que podríamos trabajar en los temas que afectan a las mujeres del barrio, durante dos años intentamos tener una agenda propia, pero no era posible. La comisión directiva creía que estábamos para hacer </w:t>
      </w:r>
      <w:r w:rsidR="00150D64" w:rsidRPr="000C3912">
        <w:rPr>
          <w:rFonts w:ascii="Times New Roman" w:hAnsi="Times New Roman" w:cs="Times New Roman"/>
          <w:i/>
          <w:sz w:val="24"/>
          <w:szCs w:val="24"/>
        </w:rPr>
        <w:t>fiestas del día del niño. (Mary)</w:t>
      </w:r>
    </w:p>
    <w:p w:rsidR="009B69C5" w:rsidRPr="000C3912" w:rsidRDefault="009B69C5" w:rsidP="00976CEC">
      <w:pPr>
        <w:spacing w:after="0" w:line="360" w:lineRule="auto"/>
        <w:jc w:val="both"/>
        <w:rPr>
          <w:rFonts w:ascii="Times New Roman" w:hAnsi="Times New Roman" w:cs="Times New Roman"/>
          <w:sz w:val="24"/>
          <w:szCs w:val="24"/>
        </w:rPr>
      </w:pPr>
    </w:p>
    <w:p w:rsidR="00976CEC" w:rsidRPr="000C3912" w:rsidRDefault="00976CEC"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Dos años después este grupo de mujeres por diferencias con las autoridades de la comisión vecinal, se proponen ser un grupo independiente y comienzan sus reuniones en la casa de una vecina. Con esta decisión surge la colectiva feminista LAS ANDREAS. </w:t>
      </w:r>
    </w:p>
    <w:p w:rsidR="00EC6967" w:rsidRPr="000C3912" w:rsidRDefault="00EC6967" w:rsidP="00EC6967">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La claridad con la que las integrantes de este movimiento expresan que no están dispuesta a reproducir los modelos domésticos en los espacios de presencia activa, da cuenta de mujeres  fortalecidas</w:t>
      </w:r>
      <w:r w:rsidR="00816C76" w:rsidRPr="000C3912">
        <w:rPr>
          <w:rFonts w:ascii="Times New Roman" w:hAnsi="Times New Roman" w:cs="Times New Roman"/>
          <w:sz w:val="24"/>
          <w:szCs w:val="24"/>
        </w:rPr>
        <w:t xml:space="preserve">, mujeres que comprenden y explicitan los </w:t>
      </w:r>
      <w:r w:rsidRPr="000C3912">
        <w:rPr>
          <w:rFonts w:ascii="Times New Roman" w:hAnsi="Times New Roman" w:cs="Times New Roman"/>
          <w:sz w:val="24"/>
          <w:szCs w:val="24"/>
        </w:rPr>
        <w:t>intereses de las mujeres</w:t>
      </w:r>
      <w:r w:rsidR="00816C76" w:rsidRPr="000C3912">
        <w:rPr>
          <w:rFonts w:ascii="Times New Roman" w:hAnsi="Times New Roman" w:cs="Times New Roman"/>
          <w:sz w:val="24"/>
          <w:szCs w:val="24"/>
        </w:rPr>
        <w:t xml:space="preserve">, </w:t>
      </w:r>
      <w:r w:rsidRPr="000C3912">
        <w:rPr>
          <w:rFonts w:ascii="Times New Roman" w:hAnsi="Times New Roman" w:cs="Times New Roman"/>
          <w:sz w:val="24"/>
          <w:szCs w:val="24"/>
        </w:rPr>
        <w:t>lucha</w:t>
      </w:r>
      <w:r w:rsidR="00816C76" w:rsidRPr="000C3912">
        <w:rPr>
          <w:rFonts w:ascii="Times New Roman" w:hAnsi="Times New Roman" w:cs="Times New Roman"/>
          <w:sz w:val="24"/>
          <w:szCs w:val="24"/>
        </w:rPr>
        <w:t>n</w:t>
      </w:r>
      <w:r w:rsidRPr="000C3912">
        <w:rPr>
          <w:rFonts w:ascii="Times New Roman" w:hAnsi="Times New Roman" w:cs="Times New Roman"/>
          <w:sz w:val="24"/>
          <w:szCs w:val="24"/>
        </w:rPr>
        <w:t xml:space="preserve"> por ellos, </w:t>
      </w:r>
      <w:r w:rsidR="00816C76" w:rsidRPr="000C3912">
        <w:rPr>
          <w:rFonts w:ascii="Times New Roman" w:hAnsi="Times New Roman" w:cs="Times New Roman"/>
          <w:sz w:val="24"/>
          <w:szCs w:val="24"/>
        </w:rPr>
        <w:t xml:space="preserve">se exponen en estas acciones donde lo público y lo privado vive un corrimiento. </w:t>
      </w:r>
      <w:r w:rsidRPr="000C3912">
        <w:rPr>
          <w:rFonts w:ascii="Times New Roman" w:hAnsi="Times New Roman" w:cs="Times New Roman"/>
          <w:sz w:val="24"/>
          <w:szCs w:val="24"/>
        </w:rPr>
        <w:t xml:space="preserve"> </w:t>
      </w:r>
    </w:p>
    <w:p w:rsidR="00816C76" w:rsidRPr="000C3912" w:rsidRDefault="00816C76" w:rsidP="00816C76">
      <w:pPr>
        <w:tabs>
          <w:tab w:val="left" w:pos="0"/>
        </w:tabs>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Tal como mencionábamos al comienzo, la presencia y participación de mujeres en el universo público supone un cambio social y cultural,  una trayectoria que oficia de referencia, de inspiración.</w:t>
      </w:r>
    </w:p>
    <w:p w:rsidR="004C3797" w:rsidRPr="000C3912" w:rsidRDefault="004C3797" w:rsidP="00816C76">
      <w:pPr>
        <w:tabs>
          <w:tab w:val="left" w:pos="567"/>
        </w:tabs>
        <w:spacing w:after="0" w:line="360" w:lineRule="auto"/>
        <w:ind w:left="567"/>
        <w:jc w:val="both"/>
        <w:rPr>
          <w:rFonts w:ascii="Times New Roman" w:hAnsi="Times New Roman" w:cs="Times New Roman"/>
          <w:sz w:val="24"/>
          <w:szCs w:val="24"/>
        </w:rPr>
      </w:pPr>
    </w:p>
    <w:p w:rsidR="00816C76" w:rsidRPr="000C3912" w:rsidRDefault="00816C76" w:rsidP="00816C76">
      <w:pPr>
        <w:tabs>
          <w:tab w:val="left" w:pos="567"/>
        </w:tabs>
        <w:spacing w:after="0" w:line="360" w:lineRule="auto"/>
        <w:ind w:left="567"/>
        <w:jc w:val="both"/>
        <w:rPr>
          <w:rFonts w:ascii="Times New Roman" w:hAnsi="Times New Roman" w:cs="Times New Roman"/>
          <w:i/>
          <w:sz w:val="24"/>
          <w:szCs w:val="24"/>
        </w:rPr>
      </w:pPr>
      <w:r w:rsidRPr="000C3912">
        <w:rPr>
          <w:rFonts w:ascii="Times New Roman" w:hAnsi="Times New Roman" w:cs="Times New Roman"/>
          <w:sz w:val="24"/>
          <w:szCs w:val="24"/>
        </w:rPr>
        <w:t xml:space="preserve">Dice Cintia </w:t>
      </w:r>
      <w:r w:rsidRPr="000C3912">
        <w:rPr>
          <w:rFonts w:ascii="Times New Roman" w:hAnsi="Times New Roman" w:cs="Times New Roman"/>
          <w:i/>
          <w:sz w:val="24"/>
          <w:szCs w:val="24"/>
        </w:rPr>
        <w:t>“antes si queríamos hablar del aborto lo hacíamos a puerta cerrada, hoy sabemos que si en la escuela alguien nos dice que no podemos hablar, tenemos miles de compañeras que nos van acompañar”</w:t>
      </w:r>
    </w:p>
    <w:p w:rsidR="00EC6967" w:rsidRPr="000C3912" w:rsidRDefault="004C3797" w:rsidP="00794957">
      <w:pPr>
        <w:tabs>
          <w:tab w:val="left" w:pos="0"/>
        </w:tabs>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Esta presencia y </w:t>
      </w:r>
      <w:r w:rsidR="00816C76" w:rsidRPr="000C3912">
        <w:rPr>
          <w:rFonts w:ascii="Times New Roman" w:hAnsi="Times New Roman" w:cs="Times New Roman"/>
          <w:sz w:val="24"/>
          <w:szCs w:val="24"/>
        </w:rPr>
        <w:t xml:space="preserve">visibilidad las convierte en </w:t>
      </w:r>
      <w:r w:rsidRPr="000C3912">
        <w:rPr>
          <w:rFonts w:ascii="Times New Roman" w:hAnsi="Times New Roman" w:cs="Times New Roman"/>
          <w:sz w:val="24"/>
          <w:szCs w:val="24"/>
        </w:rPr>
        <w:t xml:space="preserve">figuras que pueden transformar y cambiar el rumbo de muchas mujeres con </w:t>
      </w:r>
      <w:r w:rsidR="00816C76" w:rsidRPr="000C3912">
        <w:rPr>
          <w:rFonts w:ascii="Times New Roman" w:hAnsi="Times New Roman" w:cs="Times New Roman"/>
          <w:sz w:val="24"/>
          <w:szCs w:val="24"/>
        </w:rPr>
        <w:t xml:space="preserve">expectativas </w:t>
      </w:r>
      <w:r w:rsidRPr="000C3912">
        <w:rPr>
          <w:rFonts w:ascii="Times New Roman" w:hAnsi="Times New Roman" w:cs="Times New Roman"/>
          <w:sz w:val="24"/>
          <w:szCs w:val="24"/>
        </w:rPr>
        <w:t xml:space="preserve">de apropiarse de sus derechos, de afrontar esa huella de </w:t>
      </w:r>
      <w:r w:rsidR="00816C76" w:rsidRPr="000C3912">
        <w:rPr>
          <w:rFonts w:ascii="Times New Roman" w:hAnsi="Times New Roman" w:cs="Times New Roman"/>
          <w:sz w:val="24"/>
          <w:szCs w:val="24"/>
        </w:rPr>
        <w:t xml:space="preserve"> empodera</w:t>
      </w:r>
      <w:r w:rsidRPr="000C3912">
        <w:rPr>
          <w:rFonts w:ascii="Times New Roman" w:hAnsi="Times New Roman" w:cs="Times New Roman"/>
          <w:sz w:val="24"/>
          <w:szCs w:val="24"/>
        </w:rPr>
        <w:t>rse</w:t>
      </w:r>
      <w:r w:rsidR="00794957" w:rsidRPr="000C3912">
        <w:rPr>
          <w:rFonts w:ascii="Times New Roman" w:hAnsi="Times New Roman" w:cs="Times New Roman"/>
          <w:sz w:val="24"/>
          <w:szCs w:val="24"/>
        </w:rPr>
        <w:t>.</w:t>
      </w:r>
      <w:r w:rsidR="00137E35" w:rsidRPr="000C3912">
        <w:rPr>
          <w:rFonts w:ascii="Times New Roman" w:hAnsi="Times New Roman" w:cs="Times New Roman"/>
          <w:sz w:val="24"/>
          <w:szCs w:val="24"/>
        </w:rPr>
        <w:t xml:space="preserve"> </w:t>
      </w:r>
      <w:proofErr w:type="spellStart"/>
      <w:r w:rsidR="00E6500E" w:rsidRPr="000C3912">
        <w:rPr>
          <w:rFonts w:ascii="Times New Roman" w:hAnsi="Times New Roman" w:cs="Times New Roman"/>
          <w:sz w:val="24"/>
          <w:szCs w:val="24"/>
        </w:rPr>
        <w:t>Anne</w:t>
      </w:r>
      <w:proofErr w:type="spellEnd"/>
      <w:r w:rsidR="00E6500E" w:rsidRPr="000C3912">
        <w:rPr>
          <w:rFonts w:ascii="Times New Roman" w:hAnsi="Times New Roman" w:cs="Times New Roman"/>
          <w:sz w:val="24"/>
          <w:szCs w:val="24"/>
        </w:rPr>
        <w:t xml:space="preserve"> Phillips</w:t>
      </w:r>
      <w:r w:rsidR="00F54F3B">
        <w:rPr>
          <w:rFonts w:ascii="Times New Roman" w:hAnsi="Times New Roman" w:cs="Times New Roman"/>
          <w:sz w:val="24"/>
          <w:szCs w:val="24"/>
        </w:rPr>
        <w:t xml:space="preserve"> en </w:t>
      </w:r>
      <w:r w:rsidR="00F54F3B" w:rsidRPr="00F54F3B">
        <w:rPr>
          <w:rFonts w:ascii="Times New Roman" w:hAnsi="Times New Roman" w:cs="Times New Roman"/>
          <w:sz w:val="24"/>
          <w:szCs w:val="24"/>
        </w:rPr>
        <w:t xml:space="preserve">LOIS </w:t>
      </w:r>
      <w:r w:rsidR="00F54F3B">
        <w:rPr>
          <w:rFonts w:ascii="Times New Roman" w:hAnsi="Times New Roman" w:cs="Times New Roman"/>
          <w:sz w:val="24"/>
          <w:szCs w:val="24"/>
        </w:rPr>
        <w:t>y</w:t>
      </w:r>
      <w:r w:rsidR="00F54F3B" w:rsidRPr="00F54F3B">
        <w:rPr>
          <w:rFonts w:ascii="Times New Roman" w:hAnsi="Times New Roman" w:cs="Times New Roman"/>
          <w:sz w:val="24"/>
          <w:szCs w:val="24"/>
        </w:rPr>
        <w:t xml:space="preserve"> DIZ </w:t>
      </w:r>
      <w:r w:rsidR="00E6500E" w:rsidRPr="000C3912">
        <w:rPr>
          <w:rFonts w:ascii="Times New Roman" w:hAnsi="Times New Roman" w:cs="Times New Roman"/>
          <w:sz w:val="24"/>
          <w:szCs w:val="24"/>
        </w:rPr>
        <w:t>(</w:t>
      </w:r>
      <w:r w:rsidR="00F54F3B">
        <w:rPr>
          <w:rFonts w:ascii="Times New Roman" w:hAnsi="Times New Roman" w:cs="Times New Roman"/>
          <w:sz w:val="24"/>
          <w:szCs w:val="24"/>
        </w:rPr>
        <w:t>2006</w:t>
      </w:r>
      <w:r w:rsidR="00E6500E" w:rsidRPr="000C3912">
        <w:rPr>
          <w:rFonts w:ascii="Times New Roman" w:hAnsi="Times New Roman" w:cs="Times New Roman"/>
          <w:sz w:val="24"/>
          <w:szCs w:val="24"/>
        </w:rPr>
        <w:t xml:space="preserve">) desarrolla el concepto de “política de la </w:t>
      </w:r>
      <w:r w:rsidR="00E6500E" w:rsidRPr="000C3912">
        <w:rPr>
          <w:rFonts w:ascii="Times New Roman" w:hAnsi="Times New Roman" w:cs="Times New Roman"/>
          <w:sz w:val="24"/>
          <w:szCs w:val="24"/>
        </w:rPr>
        <w:lastRenderedPageBreak/>
        <w:t xml:space="preserve">presencia”, que sustituye la política de ideas y que beneficiaría no sólo a las mujeres sino a otros grupos </w:t>
      </w:r>
      <w:proofErr w:type="spellStart"/>
      <w:r w:rsidR="00E6500E" w:rsidRPr="000C3912">
        <w:rPr>
          <w:rFonts w:ascii="Times New Roman" w:hAnsi="Times New Roman" w:cs="Times New Roman"/>
          <w:sz w:val="24"/>
          <w:szCs w:val="24"/>
        </w:rPr>
        <w:t>invi</w:t>
      </w:r>
      <w:r w:rsidR="00097BD2">
        <w:rPr>
          <w:rFonts w:ascii="Times New Roman" w:hAnsi="Times New Roman" w:cs="Times New Roman"/>
          <w:sz w:val="24"/>
          <w:szCs w:val="24"/>
        </w:rPr>
        <w:t>s</w:t>
      </w:r>
      <w:r w:rsidR="00E6500E" w:rsidRPr="000C3912">
        <w:rPr>
          <w:rFonts w:ascii="Times New Roman" w:hAnsi="Times New Roman" w:cs="Times New Roman"/>
          <w:sz w:val="24"/>
          <w:szCs w:val="24"/>
        </w:rPr>
        <w:t>ibilizados</w:t>
      </w:r>
      <w:proofErr w:type="spellEnd"/>
      <w:r w:rsidR="00E6500E" w:rsidRPr="000C3912">
        <w:rPr>
          <w:rFonts w:ascii="Times New Roman" w:hAnsi="Times New Roman" w:cs="Times New Roman"/>
          <w:sz w:val="24"/>
          <w:szCs w:val="24"/>
        </w:rPr>
        <w:t xml:space="preserve">. </w:t>
      </w:r>
      <w:r w:rsidR="00752C22" w:rsidRPr="000C3912">
        <w:rPr>
          <w:rFonts w:ascii="Times New Roman" w:hAnsi="Times New Roman" w:cs="Times New Roman"/>
          <w:sz w:val="24"/>
          <w:szCs w:val="24"/>
        </w:rPr>
        <w:t>Al o</w:t>
      </w:r>
      <w:r w:rsidR="00137E35" w:rsidRPr="000C3912">
        <w:rPr>
          <w:rFonts w:ascii="Times New Roman" w:hAnsi="Times New Roman" w:cs="Times New Roman"/>
          <w:sz w:val="24"/>
          <w:szCs w:val="24"/>
        </w:rPr>
        <w:t>cupar el espacio público</w:t>
      </w:r>
      <w:r w:rsidR="00752C22" w:rsidRPr="000C3912">
        <w:rPr>
          <w:rFonts w:ascii="Times New Roman" w:hAnsi="Times New Roman" w:cs="Times New Roman"/>
          <w:sz w:val="24"/>
          <w:szCs w:val="24"/>
        </w:rPr>
        <w:t xml:space="preserve"> y</w:t>
      </w:r>
      <w:r w:rsidR="00137E35" w:rsidRPr="000C3912">
        <w:rPr>
          <w:rFonts w:ascii="Times New Roman" w:hAnsi="Times New Roman" w:cs="Times New Roman"/>
          <w:sz w:val="24"/>
          <w:szCs w:val="24"/>
        </w:rPr>
        <w:t xml:space="preserve"> alzar las voces con el reclamo de continuar la búsqueda de Andrea, </w:t>
      </w:r>
      <w:r w:rsidR="00752C22" w:rsidRPr="000C3912">
        <w:rPr>
          <w:rFonts w:ascii="Times New Roman" w:hAnsi="Times New Roman" w:cs="Times New Roman"/>
          <w:sz w:val="24"/>
          <w:szCs w:val="24"/>
        </w:rPr>
        <w:t>estas mujeres, las integrantes de la colectiva, hacen posible su capacidad de</w:t>
      </w:r>
      <w:r w:rsidR="00794957" w:rsidRPr="000C3912">
        <w:rPr>
          <w:rFonts w:ascii="Times New Roman" w:hAnsi="Times New Roman" w:cs="Times New Roman"/>
          <w:sz w:val="24"/>
          <w:szCs w:val="24"/>
        </w:rPr>
        <w:t xml:space="preserve"> identificar</w:t>
      </w:r>
      <w:r w:rsidR="00D506CA" w:rsidRPr="000C3912">
        <w:rPr>
          <w:rFonts w:ascii="Times New Roman" w:hAnsi="Times New Roman" w:cs="Times New Roman"/>
          <w:sz w:val="24"/>
          <w:szCs w:val="24"/>
        </w:rPr>
        <w:t>,</w:t>
      </w:r>
      <w:r w:rsidR="00816C76" w:rsidRPr="000C3912">
        <w:rPr>
          <w:rFonts w:ascii="Times New Roman" w:hAnsi="Times New Roman" w:cs="Times New Roman"/>
          <w:sz w:val="24"/>
          <w:szCs w:val="24"/>
        </w:rPr>
        <w:t xml:space="preserve"> crear y aumentar el poder de las </w:t>
      </w:r>
      <w:r w:rsidR="00794957" w:rsidRPr="000C3912">
        <w:rPr>
          <w:rFonts w:ascii="Times New Roman" w:hAnsi="Times New Roman" w:cs="Times New Roman"/>
          <w:sz w:val="24"/>
          <w:szCs w:val="24"/>
        </w:rPr>
        <w:t>acciones que realizan c</w:t>
      </w:r>
      <w:r w:rsidR="00816C76" w:rsidRPr="000C3912">
        <w:rPr>
          <w:rFonts w:ascii="Times New Roman" w:hAnsi="Times New Roman" w:cs="Times New Roman"/>
          <w:sz w:val="24"/>
          <w:szCs w:val="24"/>
        </w:rPr>
        <w:t>omo integrantes de un</w:t>
      </w:r>
      <w:r w:rsidR="00794957" w:rsidRPr="000C3912">
        <w:rPr>
          <w:rFonts w:ascii="Times New Roman" w:hAnsi="Times New Roman" w:cs="Times New Roman"/>
          <w:sz w:val="24"/>
          <w:szCs w:val="24"/>
        </w:rPr>
        <w:t xml:space="preserve"> movimiento</w:t>
      </w:r>
      <w:r w:rsidR="00F71382" w:rsidRPr="000C3912">
        <w:rPr>
          <w:rFonts w:ascii="Times New Roman" w:hAnsi="Times New Roman" w:cs="Times New Roman"/>
          <w:sz w:val="24"/>
          <w:szCs w:val="24"/>
        </w:rPr>
        <w:t>. Caminar</w:t>
      </w:r>
      <w:r w:rsidR="00F1571F" w:rsidRPr="000C3912">
        <w:rPr>
          <w:rFonts w:ascii="Times New Roman" w:hAnsi="Times New Roman" w:cs="Times New Roman"/>
          <w:sz w:val="24"/>
          <w:szCs w:val="24"/>
        </w:rPr>
        <w:t xml:space="preserve"> </w:t>
      </w:r>
      <w:r w:rsidR="00794957" w:rsidRPr="000C3912">
        <w:rPr>
          <w:rFonts w:ascii="Times New Roman" w:hAnsi="Times New Roman" w:cs="Times New Roman"/>
          <w:sz w:val="24"/>
          <w:szCs w:val="24"/>
        </w:rPr>
        <w:t xml:space="preserve">este proceso les permite reconocer </w:t>
      </w:r>
      <w:r w:rsidR="00816C76" w:rsidRPr="000C3912">
        <w:rPr>
          <w:rFonts w:ascii="Times New Roman" w:hAnsi="Times New Roman" w:cs="Times New Roman"/>
          <w:sz w:val="24"/>
          <w:szCs w:val="24"/>
        </w:rPr>
        <w:t xml:space="preserve">los mecanismos que las subordinan, es decir, </w:t>
      </w:r>
      <w:r w:rsidR="006C6223" w:rsidRPr="000C3912">
        <w:rPr>
          <w:rFonts w:ascii="Times New Roman" w:hAnsi="Times New Roman" w:cs="Times New Roman"/>
          <w:sz w:val="24"/>
          <w:szCs w:val="24"/>
        </w:rPr>
        <w:t>irrumpen</w:t>
      </w:r>
      <w:r w:rsidR="00794957" w:rsidRPr="000C3912">
        <w:rPr>
          <w:rFonts w:ascii="Times New Roman" w:hAnsi="Times New Roman" w:cs="Times New Roman"/>
          <w:sz w:val="24"/>
          <w:szCs w:val="24"/>
        </w:rPr>
        <w:t xml:space="preserve"> en </w:t>
      </w:r>
      <w:r w:rsidR="00816C76" w:rsidRPr="000C3912">
        <w:rPr>
          <w:rFonts w:ascii="Times New Roman" w:hAnsi="Times New Roman" w:cs="Times New Roman"/>
          <w:sz w:val="24"/>
          <w:szCs w:val="24"/>
        </w:rPr>
        <w:t xml:space="preserve">las relaciones patriarcales. </w:t>
      </w:r>
    </w:p>
    <w:p w:rsidR="00EC6967" w:rsidRPr="000C3912" w:rsidRDefault="00EC6967" w:rsidP="00B47311">
      <w:pPr>
        <w:spacing w:after="0" w:line="360" w:lineRule="auto"/>
        <w:ind w:left="567"/>
        <w:jc w:val="both"/>
        <w:rPr>
          <w:rFonts w:ascii="Times New Roman" w:hAnsi="Times New Roman" w:cs="Times New Roman"/>
          <w:sz w:val="24"/>
          <w:szCs w:val="24"/>
        </w:rPr>
      </w:pPr>
    </w:p>
    <w:p w:rsidR="00976CEC" w:rsidRPr="000C3912" w:rsidRDefault="00BC3BF5" w:rsidP="00976CEC">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Apreciaciones finales </w:t>
      </w:r>
    </w:p>
    <w:p w:rsidR="006C6223" w:rsidRPr="000C3912" w:rsidRDefault="00627BB5" w:rsidP="00627BB5">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Los movimientos de mujeres transitan por varios procesos en simultáneo, tal como platea Di Liscia (2014) </w:t>
      </w:r>
      <w:r w:rsidR="00CA13CD" w:rsidRPr="000C3912">
        <w:rPr>
          <w:rFonts w:ascii="Times New Roman" w:hAnsi="Times New Roman" w:cs="Times New Roman"/>
          <w:sz w:val="24"/>
          <w:szCs w:val="24"/>
        </w:rPr>
        <w:t xml:space="preserve">construyen su propia huella de participación, </w:t>
      </w:r>
      <w:r w:rsidR="00921CCE" w:rsidRPr="000C3912">
        <w:rPr>
          <w:rFonts w:ascii="Times New Roman" w:hAnsi="Times New Roman" w:cs="Times New Roman"/>
          <w:sz w:val="24"/>
          <w:szCs w:val="24"/>
        </w:rPr>
        <w:t>esos procesos reúnen</w:t>
      </w:r>
      <w:r w:rsidR="00CA13CD" w:rsidRPr="000C3912">
        <w:rPr>
          <w:rFonts w:ascii="Times New Roman" w:hAnsi="Times New Roman" w:cs="Times New Roman"/>
          <w:sz w:val="24"/>
          <w:szCs w:val="24"/>
        </w:rPr>
        <w:t xml:space="preserve"> </w:t>
      </w:r>
      <w:r w:rsidR="00921CCE" w:rsidRPr="000C3912">
        <w:rPr>
          <w:rFonts w:ascii="Times New Roman" w:hAnsi="Times New Roman" w:cs="Times New Roman"/>
          <w:sz w:val="24"/>
          <w:szCs w:val="24"/>
        </w:rPr>
        <w:t xml:space="preserve">características,  </w:t>
      </w:r>
      <w:r w:rsidR="006C6223" w:rsidRPr="000C3912">
        <w:rPr>
          <w:rFonts w:ascii="Times New Roman" w:hAnsi="Times New Roman" w:cs="Times New Roman"/>
          <w:sz w:val="24"/>
          <w:szCs w:val="24"/>
        </w:rPr>
        <w:t xml:space="preserve">particularidades, desde </w:t>
      </w:r>
      <w:r w:rsidR="00921CCE" w:rsidRPr="000C3912">
        <w:rPr>
          <w:rFonts w:ascii="Times New Roman" w:hAnsi="Times New Roman" w:cs="Times New Roman"/>
          <w:sz w:val="24"/>
          <w:szCs w:val="24"/>
        </w:rPr>
        <w:t xml:space="preserve"> </w:t>
      </w:r>
      <w:r w:rsidR="006C6223" w:rsidRPr="000C3912">
        <w:rPr>
          <w:rFonts w:ascii="Times New Roman" w:hAnsi="Times New Roman" w:cs="Times New Roman"/>
          <w:sz w:val="24"/>
          <w:szCs w:val="24"/>
        </w:rPr>
        <w:t>allí se asume</w:t>
      </w:r>
      <w:r w:rsidR="00921CCE" w:rsidRPr="000C3912">
        <w:rPr>
          <w:rFonts w:ascii="Times New Roman" w:hAnsi="Times New Roman" w:cs="Times New Roman"/>
          <w:sz w:val="24"/>
          <w:szCs w:val="24"/>
        </w:rPr>
        <w:t xml:space="preserve"> pos</w:t>
      </w:r>
      <w:r w:rsidR="001C11A2" w:rsidRPr="000C3912">
        <w:rPr>
          <w:rFonts w:ascii="Times New Roman" w:hAnsi="Times New Roman" w:cs="Times New Roman"/>
          <w:sz w:val="24"/>
          <w:szCs w:val="24"/>
        </w:rPr>
        <w:t>icion</w:t>
      </w:r>
      <w:r w:rsidR="00921CCE" w:rsidRPr="000C3912">
        <w:rPr>
          <w:rFonts w:ascii="Times New Roman" w:hAnsi="Times New Roman" w:cs="Times New Roman"/>
          <w:sz w:val="24"/>
          <w:szCs w:val="24"/>
        </w:rPr>
        <w:t>es políticas</w:t>
      </w:r>
      <w:r w:rsidR="001C11A2" w:rsidRPr="000C3912">
        <w:rPr>
          <w:rFonts w:ascii="Times New Roman" w:hAnsi="Times New Roman" w:cs="Times New Roman"/>
          <w:sz w:val="24"/>
          <w:szCs w:val="24"/>
        </w:rPr>
        <w:t xml:space="preserve"> en diferentes</w:t>
      </w:r>
      <w:r w:rsidR="00F71382" w:rsidRPr="000C3912">
        <w:rPr>
          <w:rFonts w:ascii="Times New Roman" w:hAnsi="Times New Roman" w:cs="Times New Roman"/>
          <w:sz w:val="24"/>
          <w:szCs w:val="24"/>
        </w:rPr>
        <w:t xml:space="preserve"> contextos, </w:t>
      </w:r>
      <w:r w:rsidR="006C6223" w:rsidRPr="000C3912">
        <w:rPr>
          <w:rFonts w:ascii="Times New Roman" w:hAnsi="Times New Roman" w:cs="Times New Roman"/>
          <w:sz w:val="24"/>
          <w:szCs w:val="24"/>
        </w:rPr>
        <w:t>por un lado</w:t>
      </w:r>
      <w:r w:rsidR="00F71382" w:rsidRPr="000C3912">
        <w:rPr>
          <w:rFonts w:ascii="Times New Roman" w:hAnsi="Times New Roman" w:cs="Times New Roman"/>
          <w:sz w:val="24"/>
          <w:szCs w:val="24"/>
        </w:rPr>
        <w:t>, la presencia</w:t>
      </w:r>
      <w:r w:rsidR="001C11A2" w:rsidRPr="000C3912">
        <w:rPr>
          <w:rFonts w:ascii="Times New Roman" w:hAnsi="Times New Roman" w:cs="Times New Roman"/>
          <w:sz w:val="24"/>
          <w:szCs w:val="24"/>
        </w:rPr>
        <w:t xml:space="preserve"> </w:t>
      </w:r>
      <w:r w:rsidR="00F71382" w:rsidRPr="000C3912">
        <w:rPr>
          <w:rFonts w:ascii="Times New Roman" w:hAnsi="Times New Roman" w:cs="Times New Roman"/>
          <w:sz w:val="24"/>
          <w:szCs w:val="24"/>
        </w:rPr>
        <w:t xml:space="preserve">en los espacios públicos y por otro </w:t>
      </w:r>
      <w:r w:rsidR="001C11A2" w:rsidRPr="000C3912">
        <w:rPr>
          <w:rFonts w:ascii="Times New Roman" w:hAnsi="Times New Roman" w:cs="Times New Roman"/>
          <w:sz w:val="24"/>
          <w:szCs w:val="24"/>
        </w:rPr>
        <w:t>en los medios de comunicación</w:t>
      </w:r>
      <w:r w:rsidR="00300542" w:rsidRPr="000C3912">
        <w:rPr>
          <w:rFonts w:ascii="Times New Roman" w:hAnsi="Times New Roman" w:cs="Times New Roman"/>
          <w:sz w:val="24"/>
          <w:szCs w:val="24"/>
        </w:rPr>
        <w:t>, dando a conocer las acciones de demanda y esc</w:t>
      </w:r>
      <w:r w:rsidR="006C6223" w:rsidRPr="000C3912">
        <w:rPr>
          <w:rFonts w:ascii="Times New Roman" w:hAnsi="Times New Roman" w:cs="Times New Roman"/>
          <w:sz w:val="24"/>
          <w:szCs w:val="24"/>
        </w:rPr>
        <w:t xml:space="preserve">larecimiento del caso de Andrea. Desde estas estrategias, la colectiva </w:t>
      </w:r>
      <w:r w:rsidR="00300542" w:rsidRPr="000C3912">
        <w:rPr>
          <w:rFonts w:ascii="Times New Roman" w:hAnsi="Times New Roman" w:cs="Times New Roman"/>
          <w:sz w:val="24"/>
          <w:szCs w:val="24"/>
        </w:rPr>
        <w:t>fue</w:t>
      </w:r>
      <w:r w:rsidR="001C11A2" w:rsidRPr="000C3912">
        <w:rPr>
          <w:rFonts w:ascii="Times New Roman" w:hAnsi="Times New Roman" w:cs="Times New Roman"/>
          <w:sz w:val="24"/>
          <w:szCs w:val="24"/>
        </w:rPr>
        <w:t xml:space="preserve"> generando consenso </w:t>
      </w:r>
      <w:r w:rsidR="00300542" w:rsidRPr="000C3912">
        <w:rPr>
          <w:rFonts w:ascii="Times New Roman" w:hAnsi="Times New Roman" w:cs="Times New Roman"/>
          <w:sz w:val="24"/>
          <w:szCs w:val="24"/>
        </w:rPr>
        <w:t xml:space="preserve">social y </w:t>
      </w:r>
      <w:r w:rsidR="00852AC4" w:rsidRPr="000C3912">
        <w:rPr>
          <w:rFonts w:ascii="Times New Roman" w:hAnsi="Times New Roman" w:cs="Times New Roman"/>
          <w:sz w:val="24"/>
          <w:szCs w:val="24"/>
        </w:rPr>
        <w:t>político</w:t>
      </w:r>
      <w:r w:rsidR="00300542" w:rsidRPr="000C3912">
        <w:rPr>
          <w:rFonts w:ascii="Times New Roman" w:hAnsi="Times New Roman" w:cs="Times New Roman"/>
          <w:sz w:val="24"/>
          <w:szCs w:val="24"/>
        </w:rPr>
        <w:t xml:space="preserve"> en el ámbito local</w:t>
      </w:r>
      <w:r w:rsidR="006C6223" w:rsidRPr="000C3912">
        <w:rPr>
          <w:rFonts w:ascii="Times New Roman" w:hAnsi="Times New Roman" w:cs="Times New Roman"/>
          <w:sz w:val="24"/>
          <w:szCs w:val="24"/>
        </w:rPr>
        <w:t>, desde</w:t>
      </w:r>
      <w:r w:rsidR="00921CCE" w:rsidRPr="000C3912">
        <w:rPr>
          <w:rFonts w:ascii="Times New Roman" w:hAnsi="Times New Roman" w:cs="Times New Roman"/>
          <w:sz w:val="24"/>
          <w:szCs w:val="24"/>
        </w:rPr>
        <w:t xml:space="preserve"> </w:t>
      </w:r>
      <w:r w:rsidR="006C6223" w:rsidRPr="000C3912">
        <w:rPr>
          <w:rFonts w:ascii="Times New Roman" w:hAnsi="Times New Roman" w:cs="Times New Roman"/>
          <w:sz w:val="24"/>
          <w:szCs w:val="24"/>
        </w:rPr>
        <w:t>e</w:t>
      </w:r>
      <w:r w:rsidR="00594DB4" w:rsidRPr="000C3912">
        <w:rPr>
          <w:rFonts w:ascii="Times New Roman" w:hAnsi="Times New Roman" w:cs="Times New Roman"/>
          <w:sz w:val="24"/>
          <w:szCs w:val="24"/>
        </w:rPr>
        <w:t>ste modo de incidencia</w:t>
      </w:r>
      <w:r w:rsidR="00921CCE" w:rsidRPr="000C3912">
        <w:rPr>
          <w:rFonts w:ascii="Times New Roman" w:hAnsi="Times New Roman" w:cs="Times New Roman"/>
          <w:sz w:val="24"/>
          <w:szCs w:val="24"/>
        </w:rPr>
        <w:t xml:space="preserve"> desarrollada primero por Mujeres por la Solidaridad y luego por Las Andreas, </w:t>
      </w:r>
      <w:r w:rsidR="006C6223" w:rsidRPr="000C3912">
        <w:rPr>
          <w:rFonts w:ascii="Times New Roman" w:hAnsi="Times New Roman" w:cs="Times New Roman"/>
          <w:sz w:val="24"/>
          <w:szCs w:val="24"/>
        </w:rPr>
        <w:t xml:space="preserve">se </w:t>
      </w:r>
      <w:r w:rsidR="007976EA" w:rsidRPr="000C3912">
        <w:rPr>
          <w:rFonts w:ascii="Times New Roman" w:hAnsi="Times New Roman" w:cs="Times New Roman"/>
          <w:sz w:val="24"/>
          <w:szCs w:val="24"/>
        </w:rPr>
        <w:t>p</w:t>
      </w:r>
      <w:r w:rsidR="00300542" w:rsidRPr="000C3912">
        <w:rPr>
          <w:rFonts w:ascii="Times New Roman" w:hAnsi="Times New Roman" w:cs="Times New Roman"/>
          <w:sz w:val="24"/>
          <w:szCs w:val="24"/>
        </w:rPr>
        <w:t>u</w:t>
      </w:r>
      <w:r w:rsidR="00594DB4" w:rsidRPr="000C3912">
        <w:rPr>
          <w:rFonts w:ascii="Times New Roman" w:hAnsi="Times New Roman" w:cs="Times New Roman"/>
          <w:sz w:val="24"/>
          <w:szCs w:val="24"/>
        </w:rPr>
        <w:t xml:space="preserve">do alcanzar </w:t>
      </w:r>
      <w:r w:rsidR="00300542" w:rsidRPr="000C3912">
        <w:rPr>
          <w:rFonts w:ascii="Times New Roman" w:hAnsi="Times New Roman" w:cs="Times New Roman"/>
          <w:sz w:val="24"/>
          <w:szCs w:val="24"/>
        </w:rPr>
        <w:t xml:space="preserve">por un lado </w:t>
      </w:r>
      <w:r w:rsidR="007976EA" w:rsidRPr="000C3912">
        <w:rPr>
          <w:rFonts w:ascii="Times New Roman" w:hAnsi="Times New Roman" w:cs="Times New Roman"/>
          <w:sz w:val="24"/>
          <w:szCs w:val="24"/>
        </w:rPr>
        <w:t>relaciones</w:t>
      </w:r>
      <w:r w:rsidR="00300542" w:rsidRPr="000C3912">
        <w:rPr>
          <w:rFonts w:ascii="Times New Roman" w:hAnsi="Times New Roman" w:cs="Times New Roman"/>
          <w:sz w:val="24"/>
          <w:szCs w:val="24"/>
        </w:rPr>
        <w:t xml:space="preserve"> y</w:t>
      </w:r>
      <w:r w:rsidR="00D34D96" w:rsidRPr="000C3912">
        <w:rPr>
          <w:rFonts w:ascii="Times New Roman" w:hAnsi="Times New Roman" w:cs="Times New Roman"/>
          <w:sz w:val="24"/>
          <w:szCs w:val="24"/>
        </w:rPr>
        <w:t xml:space="preserve"> presencia</w:t>
      </w:r>
      <w:r w:rsidR="00300542" w:rsidRPr="000C3912">
        <w:rPr>
          <w:rFonts w:ascii="Times New Roman" w:hAnsi="Times New Roman" w:cs="Times New Roman"/>
          <w:sz w:val="24"/>
          <w:szCs w:val="24"/>
        </w:rPr>
        <w:t xml:space="preserve"> con  </w:t>
      </w:r>
      <w:r w:rsidR="00594DB4" w:rsidRPr="000C3912">
        <w:rPr>
          <w:rFonts w:ascii="Times New Roman" w:hAnsi="Times New Roman" w:cs="Times New Roman"/>
          <w:sz w:val="24"/>
          <w:szCs w:val="24"/>
        </w:rPr>
        <w:t>organismos del Estado (ver Anexo III)</w:t>
      </w:r>
      <w:r w:rsidR="00D34D96" w:rsidRPr="000C3912">
        <w:rPr>
          <w:rFonts w:ascii="Times New Roman" w:hAnsi="Times New Roman" w:cs="Times New Roman"/>
          <w:sz w:val="24"/>
          <w:szCs w:val="24"/>
        </w:rPr>
        <w:t xml:space="preserve"> y por otro colocar el tema en la agenda pública local y nacional</w:t>
      </w:r>
      <w:r w:rsidR="007976EA" w:rsidRPr="000C3912">
        <w:rPr>
          <w:rFonts w:ascii="Times New Roman" w:hAnsi="Times New Roman" w:cs="Times New Roman"/>
          <w:sz w:val="24"/>
          <w:szCs w:val="24"/>
        </w:rPr>
        <w:t>.</w:t>
      </w:r>
      <w:r w:rsidR="006C6223" w:rsidRPr="000C3912">
        <w:rPr>
          <w:rFonts w:ascii="Times New Roman" w:hAnsi="Times New Roman" w:cs="Times New Roman"/>
          <w:sz w:val="24"/>
          <w:szCs w:val="24"/>
        </w:rPr>
        <w:t xml:space="preserve"> </w:t>
      </w:r>
    </w:p>
    <w:p w:rsidR="001F300D" w:rsidRPr="000C3912" w:rsidRDefault="009B69C5" w:rsidP="00627BB5">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A lo largo de los años </w:t>
      </w:r>
      <w:r w:rsidR="006524A2" w:rsidRPr="000C3912">
        <w:rPr>
          <w:rFonts w:ascii="Times New Roman" w:hAnsi="Times New Roman" w:cs="Times New Roman"/>
          <w:sz w:val="24"/>
          <w:szCs w:val="24"/>
        </w:rPr>
        <w:t xml:space="preserve">Las Andreas fueron exponiendo públicamente una forma de construir, ejercer y transmitir sus fortalezas y una </w:t>
      </w:r>
      <w:r w:rsidR="00C91C4C" w:rsidRPr="000C3912">
        <w:rPr>
          <w:rFonts w:ascii="Times New Roman" w:hAnsi="Times New Roman" w:cs="Times New Roman"/>
          <w:sz w:val="24"/>
          <w:szCs w:val="24"/>
        </w:rPr>
        <w:t xml:space="preserve">identidad </w:t>
      </w:r>
      <w:r w:rsidR="006524A2" w:rsidRPr="000C3912">
        <w:rPr>
          <w:rFonts w:ascii="Times New Roman" w:hAnsi="Times New Roman" w:cs="Times New Roman"/>
          <w:sz w:val="24"/>
          <w:szCs w:val="24"/>
        </w:rPr>
        <w:t>ciudadana de</w:t>
      </w:r>
      <w:r w:rsidR="00627BB5" w:rsidRPr="000C3912">
        <w:rPr>
          <w:rFonts w:ascii="Times New Roman" w:hAnsi="Times New Roman" w:cs="Times New Roman"/>
          <w:sz w:val="24"/>
          <w:szCs w:val="24"/>
        </w:rPr>
        <w:t xml:space="preserve"> mujeres. </w:t>
      </w:r>
      <w:r w:rsidR="00C91C4C" w:rsidRPr="000C3912">
        <w:rPr>
          <w:rFonts w:ascii="Times New Roman" w:hAnsi="Times New Roman" w:cs="Times New Roman"/>
          <w:sz w:val="24"/>
          <w:szCs w:val="24"/>
        </w:rPr>
        <w:t>Estas mujeres no son las mismas que comenzaron las demandas, hoy reflejan la relación subjetiva</w:t>
      </w:r>
      <w:r w:rsidR="00DA05AB" w:rsidRPr="000C3912">
        <w:rPr>
          <w:rFonts w:ascii="Times New Roman" w:hAnsi="Times New Roman" w:cs="Times New Roman"/>
          <w:sz w:val="24"/>
          <w:szCs w:val="24"/>
        </w:rPr>
        <w:t>,</w:t>
      </w:r>
      <w:r w:rsidR="00C91C4C" w:rsidRPr="000C3912">
        <w:rPr>
          <w:rFonts w:ascii="Times New Roman" w:hAnsi="Times New Roman" w:cs="Times New Roman"/>
          <w:sz w:val="24"/>
          <w:szCs w:val="24"/>
        </w:rPr>
        <w:t xml:space="preserve"> simbólica y constitutiva de la participación y el empoderamiento, como forma de ciudadanía</w:t>
      </w:r>
      <w:r w:rsidR="004B43D6">
        <w:rPr>
          <w:rFonts w:ascii="Times New Roman" w:hAnsi="Times New Roman" w:cs="Times New Roman"/>
          <w:sz w:val="24"/>
          <w:szCs w:val="24"/>
        </w:rPr>
        <w:t xml:space="preserve"> Di </w:t>
      </w:r>
      <w:proofErr w:type="spellStart"/>
      <w:r w:rsidR="004B43D6">
        <w:rPr>
          <w:rFonts w:ascii="Times New Roman" w:hAnsi="Times New Roman" w:cs="Times New Roman"/>
          <w:sz w:val="24"/>
          <w:szCs w:val="24"/>
        </w:rPr>
        <w:t>Liscia</w:t>
      </w:r>
      <w:proofErr w:type="spellEnd"/>
      <w:r w:rsidR="004B43D6">
        <w:rPr>
          <w:rFonts w:ascii="Times New Roman" w:hAnsi="Times New Roman" w:cs="Times New Roman"/>
          <w:sz w:val="24"/>
          <w:szCs w:val="24"/>
        </w:rPr>
        <w:t xml:space="preserve"> (2007)</w:t>
      </w:r>
      <w:r w:rsidR="00DA05AB" w:rsidRPr="000C3912">
        <w:rPr>
          <w:rFonts w:ascii="Times New Roman" w:hAnsi="Times New Roman" w:cs="Times New Roman"/>
          <w:sz w:val="24"/>
          <w:szCs w:val="24"/>
        </w:rPr>
        <w:t>. Han</w:t>
      </w:r>
      <w:r w:rsidR="00C91C4C" w:rsidRPr="000C3912">
        <w:rPr>
          <w:rFonts w:ascii="Times New Roman" w:hAnsi="Times New Roman" w:cs="Times New Roman"/>
          <w:sz w:val="24"/>
          <w:szCs w:val="24"/>
        </w:rPr>
        <w:t xml:space="preserve"> </w:t>
      </w:r>
      <w:r w:rsidR="00DA05AB" w:rsidRPr="000C3912">
        <w:rPr>
          <w:rFonts w:ascii="Times New Roman" w:hAnsi="Times New Roman" w:cs="Times New Roman"/>
          <w:sz w:val="24"/>
          <w:szCs w:val="24"/>
        </w:rPr>
        <w:t>cuestionado</w:t>
      </w:r>
      <w:r w:rsidR="00C91C4C" w:rsidRPr="000C3912">
        <w:rPr>
          <w:rFonts w:ascii="Times New Roman" w:hAnsi="Times New Roman" w:cs="Times New Roman"/>
          <w:sz w:val="24"/>
          <w:szCs w:val="24"/>
        </w:rPr>
        <w:t xml:space="preserve"> las relaciones de poder, las </w:t>
      </w:r>
      <w:r w:rsidR="00627BB5" w:rsidRPr="000C3912">
        <w:rPr>
          <w:rFonts w:ascii="Times New Roman" w:hAnsi="Times New Roman" w:cs="Times New Roman"/>
          <w:sz w:val="24"/>
          <w:szCs w:val="24"/>
        </w:rPr>
        <w:t>posiciones tradicionales</w:t>
      </w:r>
      <w:r w:rsidR="00DA05AB" w:rsidRPr="000C3912">
        <w:rPr>
          <w:rFonts w:ascii="Times New Roman" w:hAnsi="Times New Roman" w:cs="Times New Roman"/>
          <w:sz w:val="24"/>
          <w:szCs w:val="24"/>
        </w:rPr>
        <w:t xml:space="preserve"> y la burocracia judicial.</w:t>
      </w:r>
    </w:p>
    <w:p w:rsidR="00C42219" w:rsidRPr="000C3912" w:rsidRDefault="001F300D" w:rsidP="00BC3BF5">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Las mujeres de la colectiva, fueron corriendo la línea divisoria y trabajando </w:t>
      </w:r>
      <w:r w:rsidR="00BC3BF5" w:rsidRPr="000C3912">
        <w:rPr>
          <w:rFonts w:ascii="Times New Roman" w:hAnsi="Times New Roman" w:cs="Times New Roman"/>
          <w:sz w:val="24"/>
          <w:szCs w:val="24"/>
        </w:rPr>
        <w:t xml:space="preserve">las </w:t>
      </w:r>
      <w:r w:rsidRPr="000C3912">
        <w:rPr>
          <w:rFonts w:ascii="Times New Roman" w:hAnsi="Times New Roman" w:cs="Times New Roman"/>
          <w:sz w:val="24"/>
          <w:szCs w:val="24"/>
        </w:rPr>
        <w:t>recomendaciones de los</w:t>
      </w:r>
      <w:r w:rsidR="00BC3BF5" w:rsidRPr="000C3912">
        <w:rPr>
          <w:rFonts w:ascii="Times New Roman" w:hAnsi="Times New Roman" w:cs="Times New Roman"/>
          <w:sz w:val="24"/>
          <w:szCs w:val="24"/>
        </w:rPr>
        <w:t xml:space="preserve"> espacios público/privado</w:t>
      </w:r>
      <w:r w:rsidR="00C42219" w:rsidRPr="000C3912">
        <w:rPr>
          <w:rFonts w:ascii="Times New Roman" w:hAnsi="Times New Roman" w:cs="Times New Roman"/>
          <w:sz w:val="24"/>
          <w:szCs w:val="24"/>
        </w:rPr>
        <w:t xml:space="preserve"> Chantal </w:t>
      </w:r>
      <w:proofErr w:type="spellStart"/>
      <w:r w:rsidR="00C42219" w:rsidRPr="000C3912">
        <w:rPr>
          <w:rFonts w:ascii="Times New Roman" w:hAnsi="Times New Roman" w:cs="Times New Roman"/>
          <w:sz w:val="24"/>
          <w:szCs w:val="24"/>
        </w:rPr>
        <w:t>Mouffe</w:t>
      </w:r>
      <w:proofErr w:type="spellEnd"/>
      <w:r w:rsidR="00C42219" w:rsidRPr="000C3912">
        <w:rPr>
          <w:rFonts w:ascii="Times New Roman" w:hAnsi="Times New Roman" w:cs="Times New Roman"/>
          <w:sz w:val="24"/>
          <w:szCs w:val="24"/>
        </w:rPr>
        <w:t xml:space="preserve"> (1993)</w:t>
      </w:r>
      <w:r w:rsidRPr="000C3912">
        <w:rPr>
          <w:rFonts w:ascii="Times New Roman" w:hAnsi="Times New Roman" w:cs="Times New Roman"/>
          <w:sz w:val="24"/>
          <w:szCs w:val="24"/>
        </w:rPr>
        <w:t xml:space="preserve">. Con su incidencia </w:t>
      </w:r>
      <w:r w:rsidR="00E30346" w:rsidRPr="000C3912">
        <w:rPr>
          <w:rFonts w:ascii="Times New Roman" w:hAnsi="Times New Roman" w:cs="Times New Roman"/>
          <w:sz w:val="24"/>
          <w:szCs w:val="24"/>
        </w:rPr>
        <w:t xml:space="preserve">y capacidad para poner en agenda pública </w:t>
      </w:r>
      <w:r w:rsidR="00BC3BF5" w:rsidRPr="000C3912">
        <w:rPr>
          <w:rFonts w:ascii="Times New Roman" w:hAnsi="Times New Roman" w:cs="Times New Roman"/>
          <w:sz w:val="24"/>
          <w:szCs w:val="24"/>
        </w:rPr>
        <w:t xml:space="preserve"> </w:t>
      </w:r>
      <w:r w:rsidR="00E30346" w:rsidRPr="000C3912">
        <w:rPr>
          <w:rFonts w:ascii="Times New Roman" w:hAnsi="Times New Roman" w:cs="Times New Roman"/>
          <w:sz w:val="24"/>
          <w:szCs w:val="24"/>
        </w:rPr>
        <w:t>el caso de la desap</w:t>
      </w:r>
      <w:r w:rsidR="00C42219" w:rsidRPr="000C3912">
        <w:rPr>
          <w:rFonts w:ascii="Times New Roman" w:hAnsi="Times New Roman" w:cs="Times New Roman"/>
          <w:sz w:val="24"/>
          <w:szCs w:val="24"/>
        </w:rPr>
        <w:t xml:space="preserve">arición de Andrea, interpelaron </w:t>
      </w:r>
      <w:r w:rsidR="00E30346" w:rsidRPr="000C3912">
        <w:rPr>
          <w:rFonts w:ascii="Times New Roman" w:hAnsi="Times New Roman" w:cs="Times New Roman"/>
          <w:sz w:val="24"/>
          <w:szCs w:val="24"/>
        </w:rPr>
        <w:t>un sistema jurídico</w:t>
      </w:r>
      <w:r w:rsidR="00C42219" w:rsidRPr="000C3912">
        <w:rPr>
          <w:rFonts w:ascii="Times New Roman" w:hAnsi="Times New Roman" w:cs="Times New Roman"/>
          <w:sz w:val="24"/>
          <w:szCs w:val="24"/>
        </w:rPr>
        <w:t xml:space="preserve"> y un Estado  </w:t>
      </w:r>
      <w:r w:rsidR="00E30346" w:rsidRPr="000C3912">
        <w:rPr>
          <w:rFonts w:ascii="Times New Roman" w:hAnsi="Times New Roman" w:cs="Times New Roman"/>
          <w:sz w:val="24"/>
          <w:szCs w:val="24"/>
        </w:rPr>
        <w:t xml:space="preserve"> </w:t>
      </w:r>
      <w:r w:rsidR="00C42219" w:rsidRPr="000C3912">
        <w:rPr>
          <w:rFonts w:ascii="Times New Roman" w:hAnsi="Times New Roman" w:cs="Times New Roman"/>
          <w:sz w:val="24"/>
          <w:szCs w:val="24"/>
        </w:rPr>
        <w:t>que no estaba problematizando la prostitución desde una perspectiva de género.</w:t>
      </w:r>
    </w:p>
    <w:p w:rsidR="00794957" w:rsidRPr="000C3912" w:rsidRDefault="00DA05AB" w:rsidP="00BC3BF5">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Este colectivo decidió ocuparse de una agenda </w:t>
      </w:r>
      <w:proofErr w:type="spellStart"/>
      <w:r w:rsidR="00AB11F7" w:rsidRPr="000C3912">
        <w:rPr>
          <w:rFonts w:ascii="Times New Roman" w:hAnsi="Times New Roman" w:cs="Times New Roman"/>
          <w:sz w:val="24"/>
          <w:szCs w:val="24"/>
        </w:rPr>
        <w:t>invisibilizada</w:t>
      </w:r>
      <w:proofErr w:type="spellEnd"/>
      <w:r w:rsidRPr="000C3912">
        <w:rPr>
          <w:rFonts w:ascii="Times New Roman" w:hAnsi="Times New Roman" w:cs="Times New Roman"/>
          <w:sz w:val="24"/>
          <w:szCs w:val="24"/>
        </w:rPr>
        <w:t xml:space="preserve">, ocupó y sigue ocupando espacios públicos, espacios que de una u otra manera fueron les referenciaba que </w:t>
      </w:r>
      <w:r w:rsidR="000667A7" w:rsidRPr="000C3912">
        <w:rPr>
          <w:rFonts w:ascii="Times New Roman" w:hAnsi="Times New Roman" w:cs="Times New Roman"/>
          <w:sz w:val="24"/>
          <w:szCs w:val="24"/>
        </w:rPr>
        <w:t xml:space="preserve">estaban </w:t>
      </w:r>
      <w:r w:rsidRPr="000C3912">
        <w:rPr>
          <w:rFonts w:ascii="Times New Roman" w:hAnsi="Times New Roman" w:cs="Times New Roman"/>
          <w:sz w:val="24"/>
          <w:szCs w:val="24"/>
        </w:rPr>
        <w:t>aptas para ocupar</w:t>
      </w:r>
      <w:r w:rsidR="000667A7" w:rsidRPr="000C3912">
        <w:rPr>
          <w:rFonts w:ascii="Times New Roman" w:hAnsi="Times New Roman" w:cs="Times New Roman"/>
          <w:sz w:val="24"/>
          <w:szCs w:val="24"/>
        </w:rPr>
        <w:t>los con poder trasformador.</w:t>
      </w:r>
    </w:p>
    <w:p w:rsidR="00794957" w:rsidRPr="000C3912" w:rsidRDefault="00794957" w:rsidP="00794957">
      <w:pPr>
        <w:spacing w:after="0" w:line="360" w:lineRule="auto"/>
        <w:jc w:val="both"/>
        <w:rPr>
          <w:rFonts w:ascii="Times New Roman" w:hAnsi="Times New Roman" w:cs="Times New Roman"/>
          <w:sz w:val="24"/>
          <w:szCs w:val="24"/>
        </w:rPr>
      </w:pPr>
      <w:proofErr w:type="spellStart"/>
      <w:r w:rsidRPr="000C3912">
        <w:rPr>
          <w:rFonts w:ascii="Times New Roman" w:hAnsi="Times New Roman" w:cs="Times New Roman"/>
          <w:sz w:val="24"/>
          <w:szCs w:val="24"/>
        </w:rPr>
        <w:t>Archenti</w:t>
      </w:r>
      <w:proofErr w:type="spellEnd"/>
      <w:r w:rsidRPr="000C3912">
        <w:rPr>
          <w:rFonts w:ascii="Times New Roman" w:hAnsi="Times New Roman" w:cs="Times New Roman"/>
          <w:sz w:val="24"/>
          <w:szCs w:val="24"/>
        </w:rPr>
        <w:t xml:space="preserve"> (2003: 13) plantea que: </w:t>
      </w:r>
    </w:p>
    <w:p w:rsidR="00794957" w:rsidRPr="000C3912" w:rsidRDefault="00794957" w:rsidP="00794957">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…el acceso a algunas posiciones de representación, garantizado por acciones afirmativas, no implica necesariamente la representación de las mujeres. Sin embargo, aunque el incremento de </w:t>
      </w:r>
      <w:r w:rsidRPr="000C3912">
        <w:rPr>
          <w:rFonts w:ascii="Times New Roman" w:hAnsi="Times New Roman" w:cs="Times New Roman"/>
          <w:sz w:val="24"/>
          <w:szCs w:val="24"/>
        </w:rPr>
        <w:lastRenderedPageBreak/>
        <w:t>mujeres en el proceso</w:t>
      </w:r>
      <w:r w:rsidR="000667A7" w:rsidRPr="000C3912">
        <w:rPr>
          <w:rFonts w:ascii="Times New Roman" w:hAnsi="Times New Roman" w:cs="Times New Roman"/>
          <w:sz w:val="24"/>
          <w:szCs w:val="24"/>
        </w:rPr>
        <w:t xml:space="preserve"> de decisiones no asegura</w:t>
      </w:r>
      <w:r w:rsidRPr="000C3912">
        <w:rPr>
          <w:rFonts w:ascii="Times New Roman" w:hAnsi="Times New Roman" w:cs="Times New Roman"/>
          <w:sz w:val="24"/>
          <w:szCs w:val="24"/>
        </w:rPr>
        <w:t xml:space="preserve"> la representación de género, ni siquiera garantiza estilos de política más democrática, su presencia en el poder significa la oportunidad de incorporar a la agenda pública y política nuevas temáticas, nuevos reclamos, nuevas perspectivas que resulten en transformaciones en la condición y dinámica de la ciudadanía de mujeres y de otros grupos </w:t>
      </w:r>
      <w:proofErr w:type="spellStart"/>
      <w:r w:rsidRPr="000C3912">
        <w:rPr>
          <w:rFonts w:ascii="Times New Roman" w:hAnsi="Times New Roman" w:cs="Times New Roman"/>
          <w:sz w:val="24"/>
          <w:szCs w:val="24"/>
        </w:rPr>
        <w:t>subrepresentados</w:t>
      </w:r>
      <w:proofErr w:type="spellEnd"/>
      <w:r w:rsidRPr="000C3912">
        <w:rPr>
          <w:rFonts w:ascii="Times New Roman" w:hAnsi="Times New Roman" w:cs="Times New Roman"/>
          <w:sz w:val="24"/>
          <w:szCs w:val="24"/>
        </w:rPr>
        <w:t xml:space="preserve">. </w:t>
      </w:r>
    </w:p>
    <w:p w:rsidR="00794957" w:rsidRPr="000C3912" w:rsidRDefault="00794957" w:rsidP="00794957">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En lo atinente a los movimientos sociales en las últimas décadas, tanto a nivel mundial como a nivel local, las acciones colectivas no institucionales por la defensa de intereses comunes se han canalizado a partir de nuevas organizaciones que demandan el reconocimiento de derechos existentes pero negados por las estructuras de poder (Revilla Blanco, 1994).  </w:t>
      </w:r>
    </w:p>
    <w:p w:rsidR="00AB11F7" w:rsidRPr="000C3912" w:rsidRDefault="000667A7" w:rsidP="00BC3BF5">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En</w:t>
      </w:r>
      <w:r w:rsidR="00BC3BF5" w:rsidRPr="000C3912">
        <w:rPr>
          <w:rFonts w:ascii="Times New Roman" w:hAnsi="Times New Roman" w:cs="Times New Roman"/>
          <w:sz w:val="24"/>
          <w:szCs w:val="24"/>
        </w:rPr>
        <w:t xml:space="preserve"> las últimas décadas, la participación de las mujeres </w:t>
      </w:r>
      <w:r w:rsidR="00AB11F7" w:rsidRPr="000C3912">
        <w:rPr>
          <w:rFonts w:ascii="Times New Roman" w:hAnsi="Times New Roman" w:cs="Times New Roman"/>
          <w:sz w:val="24"/>
          <w:szCs w:val="24"/>
        </w:rPr>
        <w:t>va señalando renovadas formas de activas y penetrar en los modos tradicionales aún vigentes.</w:t>
      </w:r>
    </w:p>
    <w:p w:rsidR="00867644" w:rsidRPr="000C3912" w:rsidRDefault="00867644" w:rsidP="00976CEC">
      <w:pPr>
        <w:spacing w:after="0" w:line="360" w:lineRule="auto"/>
        <w:jc w:val="both"/>
        <w:rPr>
          <w:rFonts w:ascii="Times New Roman" w:hAnsi="Times New Roman" w:cs="Times New Roman"/>
          <w:sz w:val="24"/>
          <w:szCs w:val="24"/>
        </w:rPr>
      </w:pPr>
    </w:p>
    <w:p w:rsidR="00B03710" w:rsidRDefault="00614C3E" w:rsidP="00976CEC">
      <w:pPr>
        <w:spacing w:after="0" w:line="360" w:lineRule="auto"/>
        <w:jc w:val="both"/>
        <w:rPr>
          <w:rFonts w:ascii="Times New Roman" w:hAnsi="Times New Roman" w:cs="Times New Roman"/>
          <w:sz w:val="24"/>
          <w:szCs w:val="24"/>
        </w:rPr>
      </w:pPr>
      <w:proofErr w:type="spellStart"/>
      <w:r w:rsidRPr="000C3912">
        <w:rPr>
          <w:rFonts w:ascii="Times New Roman" w:hAnsi="Times New Roman" w:cs="Times New Roman"/>
          <w:sz w:val="24"/>
          <w:szCs w:val="24"/>
        </w:rPr>
        <w:t>Bibliografia</w:t>
      </w:r>
      <w:proofErr w:type="spellEnd"/>
    </w:p>
    <w:p w:rsidR="00B03710" w:rsidRDefault="00B03710" w:rsidP="00976CEC">
      <w:pPr>
        <w:spacing w:after="0" w:line="360" w:lineRule="auto"/>
        <w:jc w:val="both"/>
        <w:rPr>
          <w:rFonts w:ascii="Times New Roman" w:hAnsi="Times New Roman" w:cs="Times New Roman"/>
          <w:sz w:val="24"/>
          <w:szCs w:val="24"/>
        </w:rPr>
      </w:pPr>
    </w:p>
    <w:p w:rsidR="00750178" w:rsidRPr="000C3912" w:rsidRDefault="00750178" w:rsidP="00976CEC">
      <w:pPr>
        <w:spacing w:after="0" w:line="360" w:lineRule="auto"/>
        <w:jc w:val="both"/>
        <w:rPr>
          <w:rFonts w:ascii="Times New Roman" w:hAnsi="Times New Roman" w:cs="Times New Roman"/>
          <w:sz w:val="24"/>
          <w:szCs w:val="24"/>
        </w:rPr>
      </w:pPr>
      <w:r w:rsidRPr="00B03710">
        <w:rPr>
          <w:rFonts w:ascii="Times New Roman" w:hAnsi="Times New Roman" w:cs="Times New Roman"/>
          <w:sz w:val="24"/>
          <w:szCs w:val="24"/>
        </w:rPr>
        <w:t>ARCHENTI, Nélida (2003) Género y Ciudadanía: La representación como articulación social y política. En VI Congreso Nacional de Ciencia Política de la Sociedad Argentina de Análisis Político (SAAP). Universidad Nacional de Rosario, Rosario, Noviembre de 2003.</w:t>
      </w:r>
    </w:p>
    <w:p w:rsidR="00750178" w:rsidRPr="00621BE9" w:rsidRDefault="00750178" w:rsidP="005E2C7A">
      <w:pPr>
        <w:spacing w:after="0" w:line="360" w:lineRule="auto"/>
        <w:jc w:val="both"/>
        <w:rPr>
          <w:rFonts w:ascii="Times New Roman" w:hAnsi="Times New Roman" w:cs="Times New Roman"/>
          <w:sz w:val="24"/>
          <w:szCs w:val="24"/>
        </w:rPr>
      </w:pPr>
      <w:r w:rsidRPr="00621BE9">
        <w:rPr>
          <w:rFonts w:ascii="Times New Roman" w:hAnsi="Times New Roman" w:cs="Times New Roman"/>
          <w:sz w:val="24"/>
          <w:szCs w:val="24"/>
        </w:rPr>
        <w:t>Campaña Abolicionista Nacional “NI UNA MUJER MAS VICTIMA DE LAS REDES DE PROSTITUCION”.  http://campaniaabolicionista.blogspot.com/</w:t>
      </w:r>
    </w:p>
    <w:p w:rsidR="004B43D6" w:rsidRDefault="004B43D6" w:rsidP="004D554D">
      <w:pPr>
        <w:spacing w:after="0" w:line="360" w:lineRule="auto"/>
        <w:jc w:val="both"/>
        <w:rPr>
          <w:rFonts w:ascii="Times New Roman" w:hAnsi="Times New Roman" w:cs="Times New Roman"/>
          <w:sz w:val="24"/>
          <w:szCs w:val="24"/>
        </w:rPr>
      </w:pPr>
      <w:r w:rsidRPr="004B43D6">
        <w:rPr>
          <w:rFonts w:ascii="Times New Roman" w:hAnsi="Times New Roman" w:cs="Times New Roman"/>
          <w:sz w:val="24"/>
          <w:szCs w:val="24"/>
        </w:rPr>
        <w:t xml:space="preserve">Beatriz Di </w:t>
      </w:r>
      <w:proofErr w:type="spellStart"/>
      <w:r w:rsidRPr="004B43D6">
        <w:rPr>
          <w:rFonts w:ascii="Times New Roman" w:hAnsi="Times New Roman" w:cs="Times New Roman"/>
          <w:sz w:val="24"/>
          <w:szCs w:val="24"/>
        </w:rPr>
        <w:t>Liscia</w:t>
      </w:r>
      <w:proofErr w:type="spellEnd"/>
      <w:r w:rsidRPr="004B43D6">
        <w:rPr>
          <w:rFonts w:ascii="Times New Roman" w:hAnsi="Times New Roman" w:cs="Times New Roman"/>
          <w:sz w:val="24"/>
          <w:szCs w:val="24"/>
        </w:rPr>
        <w:t xml:space="preserve">, María Herminia. (2007). Memorias de mujeres: Un trabajo de empoderamiento. Política y cultura, (28), 43-69. Recuperado </w:t>
      </w:r>
      <w:r>
        <w:rPr>
          <w:rFonts w:ascii="Times New Roman" w:hAnsi="Times New Roman" w:cs="Times New Roman"/>
          <w:sz w:val="24"/>
          <w:szCs w:val="24"/>
        </w:rPr>
        <w:t>30 de mayo</w:t>
      </w:r>
      <w:r w:rsidRPr="004B43D6">
        <w:rPr>
          <w:rFonts w:ascii="Times New Roman" w:hAnsi="Times New Roman" w:cs="Times New Roman"/>
          <w:sz w:val="24"/>
          <w:szCs w:val="24"/>
        </w:rPr>
        <w:t xml:space="preserve"> de 2018, de http://www.scielo.org.mx/scielo.ph</w:t>
      </w:r>
      <w:r>
        <w:rPr>
          <w:rFonts w:ascii="Times New Roman" w:hAnsi="Times New Roman" w:cs="Times New Roman"/>
          <w:sz w:val="24"/>
          <w:szCs w:val="24"/>
        </w:rPr>
        <w:t>p</w:t>
      </w:r>
    </w:p>
    <w:p w:rsidR="009E1910" w:rsidRDefault="009E1910" w:rsidP="004D554D">
      <w:pPr>
        <w:spacing w:after="0" w:line="360" w:lineRule="auto"/>
        <w:jc w:val="both"/>
        <w:rPr>
          <w:rFonts w:ascii="Times New Roman" w:hAnsi="Times New Roman" w:cs="Times New Roman"/>
          <w:sz w:val="24"/>
          <w:szCs w:val="24"/>
        </w:rPr>
      </w:pPr>
      <w:r w:rsidRPr="009E1910">
        <w:rPr>
          <w:rFonts w:ascii="Times New Roman" w:hAnsi="Times New Roman" w:cs="Times New Roman"/>
          <w:sz w:val="24"/>
          <w:szCs w:val="24"/>
        </w:rPr>
        <w:t>BOBBIO, N. MATTEUCCI, N. PASQUINO, G. (1993) Diccionario de Política. SIGLO XXI Editores; México.</w:t>
      </w:r>
    </w:p>
    <w:p w:rsidR="004D554D" w:rsidRDefault="004D554D" w:rsidP="004D554D">
      <w:pPr>
        <w:spacing w:after="0" w:line="360" w:lineRule="auto"/>
        <w:jc w:val="both"/>
        <w:rPr>
          <w:rFonts w:ascii="Times New Roman" w:hAnsi="Times New Roman" w:cs="Times New Roman"/>
          <w:sz w:val="24"/>
          <w:szCs w:val="24"/>
        </w:rPr>
      </w:pPr>
      <w:bookmarkStart w:id="0" w:name="_GoBack"/>
      <w:bookmarkEnd w:id="0"/>
      <w:r w:rsidRPr="00AD6464">
        <w:rPr>
          <w:rFonts w:ascii="Times New Roman" w:hAnsi="Times New Roman" w:cs="Times New Roman"/>
          <w:sz w:val="24"/>
          <w:szCs w:val="24"/>
        </w:rPr>
        <w:t>DI LISCIA, M. Gén</w:t>
      </w:r>
      <w:r>
        <w:rPr>
          <w:rFonts w:ascii="Times New Roman" w:hAnsi="Times New Roman" w:cs="Times New Roman"/>
          <w:sz w:val="24"/>
          <w:szCs w:val="24"/>
        </w:rPr>
        <w:t>ero y memorias. Aljaba,  Luján,</w:t>
      </w:r>
      <w:r w:rsidRPr="00AD6464">
        <w:rPr>
          <w:rFonts w:ascii="Times New Roman" w:hAnsi="Times New Roman" w:cs="Times New Roman"/>
          <w:sz w:val="24"/>
          <w:szCs w:val="24"/>
        </w:rPr>
        <w:t xml:space="preserve">  v</w:t>
      </w:r>
      <w:r>
        <w:rPr>
          <w:rFonts w:ascii="Times New Roman" w:hAnsi="Times New Roman" w:cs="Times New Roman"/>
          <w:sz w:val="24"/>
          <w:szCs w:val="24"/>
        </w:rPr>
        <w:t xml:space="preserve">. 11, p. 141-166,  dic.  2007 </w:t>
      </w:r>
      <w:r w:rsidR="00354894">
        <w:rPr>
          <w:rFonts w:ascii="Times New Roman" w:hAnsi="Times New Roman" w:cs="Times New Roman"/>
          <w:sz w:val="24"/>
          <w:szCs w:val="24"/>
        </w:rPr>
        <w:t xml:space="preserve">  Disponible en h</w:t>
      </w:r>
      <w:r w:rsidRPr="00AD6464">
        <w:rPr>
          <w:rFonts w:ascii="Times New Roman" w:hAnsi="Times New Roman" w:cs="Times New Roman"/>
          <w:sz w:val="24"/>
          <w:szCs w:val="24"/>
        </w:rPr>
        <w:t>ttp://www.scielo.org.a</w:t>
      </w:r>
      <w:r w:rsidR="00354894">
        <w:rPr>
          <w:rFonts w:ascii="Times New Roman" w:hAnsi="Times New Roman" w:cs="Times New Roman"/>
          <w:sz w:val="24"/>
          <w:szCs w:val="24"/>
        </w:rPr>
        <w:t>r/scielo.php</w:t>
      </w:r>
      <w:r>
        <w:rPr>
          <w:rFonts w:ascii="Times New Roman" w:hAnsi="Times New Roman" w:cs="Times New Roman"/>
          <w:sz w:val="24"/>
          <w:szCs w:val="24"/>
        </w:rPr>
        <w:t xml:space="preserve">. Accedido en  15 de junio </w:t>
      </w:r>
      <w:r w:rsidRPr="00AD6464">
        <w:rPr>
          <w:rFonts w:ascii="Times New Roman" w:hAnsi="Times New Roman" w:cs="Times New Roman"/>
          <w:sz w:val="24"/>
          <w:szCs w:val="24"/>
        </w:rPr>
        <w:t xml:space="preserve"> 2018.</w:t>
      </w:r>
    </w:p>
    <w:p w:rsidR="00354894" w:rsidRDefault="006F2A33" w:rsidP="005E2C7A">
      <w:pPr>
        <w:spacing w:after="0" w:line="360" w:lineRule="auto"/>
        <w:jc w:val="both"/>
        <w:rPr>
          <w:rFonts w:ascii="Times New Roman" w:hAnsi="Times New Roman" w:cs="Times New Roman"/>
          <w:sz w:val="24"/>
          <w:szCs w:val="24"/>
        </w:rPr>
      </w:pPr>
      <w:r w:rsidRPr="00621BE9">
        <w:rPr>
          <w:rFonts w:ascii="Times New Roman" w:hAnsi="Times New Roman" w:cs="Times New Roman"/>
          <w:sz w:val="24"/>
          <w:szCs w:val="24"/>
        </w:rPr>
        <w:t xml:space="preserve">Di </w:t>
      </w:r>
      <w:r>
        <w:rPr>
          <w:rFonts w:ascii="Times New Roman" w:hAnsi="Times New Roman" w:cs="Times New Roman"/>
          <w:sz w:val="24"/>
          <w:szCs w:val="24"/>
        </w:rPr>
        <w:t>LISCIA</w:t>
      </w:r>
      <w:r w:rsidRPr="006F2A33">
        <w:rPr>
          <w:rFonts w:ascii="Times New Roman" w:hAnsi="Times New Roman" w:cs="Times New Roman"/>
          <w:sz w:val="24"/>
          <w:szCs w:val="24"/>
        </w:rPr>
        <w:t>, María Herminia B: “Mujeres en los movimientos sociales en Argentina. Un balance del último siglo”. En: Cuadernos de Estudios Latinoamericanos. Un</w:t>
      </w:r>
      <w:r>
        <w:rPr>
          <w:rFonts w:ascii="Times New Roman" w:hAnsi="Times New Roman" w:cs="Times New Roman"/>
          <w:sz w:val="24"/>
          <w:szCs w:val="24"/>
        </w:rPr>
        <w:t>iversidades Fernando Pessoa, 20</w:t>
      </w:r>
      <w:r w:rsidRPr="006F2A33">
        <w:rPr>
          <w:rFonts w:ascii="Times New Roman" w:hAnsi="Times New Roman" w:cs="Times New Roman"/>
          <w:sz w:val="24"/>
          <w:szCs w:val="24"/>
        </w:rPr>
        <w:t>0</w:t>
      </w:r>
      <w:r>
        <w:rPr>
          <w:rFonts w:ascii="Times New Roman" w:hAnsi="Times New Roman" w:cs="Times New Roman"/>
          <w:sz w:val="24"/>
          <w:szCs w:val="24"/>
        </w:rPr>
        <w:t>8</w:t>
      </w:r>
      <w:r w:rsidRPr="006F2A33">
        <w:rPr>
          <w:rFonts w:ascii="Times New Roman" w:hAnsi="Times New Roman" w:cs="Times New Roman"/>
          <w:sz w:val="24"/>
          <w:szCs w:val="24"/>
        </w:rPr>
        <w:t xml:space="preserve">, </w:t>
      </w:r>
      <w:proofErr w:type="spellStart"/>
      <w:r w:rsidRPr="006F2A33">
        <w:rPr>
          <w:rFonts w:ascii="Times New Roman" w:hAnsi="Times New Roman" w:cs="Times New Roman"/>
          <w:sz w:val="24"/>
          <w:szCs w:val="24"/>
        </w:rPr>
        <w:t>pags</w:t>
      </w:r>
      <w:proofErr w:type="spellEnd"/>
      <w:r w:rsidRPr="006F2A33">
        <w:rPr>
          <w:rFonts w:ascii="Times New Roman" w:hAnsi="Times New Roman" w:cs="Times New Roman"/>
          <w:sz w:val="24"/>
          <w:szCs w:val="24"/>
        </w:rPr>
        <w:t>. 141-180</w:t>
      </w:r>
    </w:p>
    <w:p w:rsidR="00F54F3B" w:rsidRDefault="00F54F3B" w:rsidP="005E2C7A">
      <w:pPr>
        <w:spacing w:after="0" w:line="360" w:lineRule="auto"/>
        <w:jc w:val="both"/>
        <w:rPr>
          <w:rFonts w:ascii="Times New Roman" w:hAnsi="Times New Roman" w:cs="Times New Roman"/>
          <w:sz w:val="24"/>
          <w:szCs w:val="24"/>
        </w:rPr>
      </w:pPr>
      <w:r w:rsidRPr="00F54F3B">
        <w:rPr>
          <w:rFonts w:ascii="Times New Roman" w:hAnsi="Times New Roman" w:cs="Times New Roman"/>
          <w:sz w:val="24"/>
          <w:szCs w:val="24"/>
        </w:rPr>
        <w:t>Marta LOIS e Isabel DIZ ¿Qué sabemos sobre la presencia política de las mujeres y la toma de decisiones? Claves para un marco de análisis</w:t>
      </w:r>
      <w:r>
        <w:rPr>
          <w:rFonts w:ascii="Times New Roman" w:hAnsi="Times New Roman" w:cs="Times New Roman"/>
          <w:sz w:val="24"/>
          <w:szCs w:val="24"/>
        </w:rPr>
        <w:t xml:space="preserve">, </w:t>
      </w:r>
      <w:r>
        <w:rPr>
          <w:rFonts w:ascii="Times New Roman" w:hAnsi="Times New Roman" w:cs="Times New Roman"/>
          <w:sz w:val="24"/>
          <w:szCs w:val="24"/>
        </w:rPr>
        <w:t>Revista de</w:t>
      </w:r>
      <w:r>
        <w:rPr>
          <w:rFonts w:ascii="Times New Roman" w:hAnsi="Times New Roman" w:cs="Times New Roman"/>
          <w:sz w:val="24"/>
          <w:szCs w:val="24"/>
        </w:rPr>
        <w:t xml:space="preserve"> Ciencias Políticas</w:t>
      </w:r>
      <w:r>
        <w:rPr>
          <w:rFonts w:ascii="Times New Roman" w:hAnsi="Times New Roman" w:cs="Times New Roman"/>
          <w:sz w:val="24"/>
          <w:szCs w:val="24"/>
        </w:rPr>
        <w:t xml:space="preserve"> </w:t>
      </w:r>
      <w:r w:rsidRPr="00F54F3B">
        <w:rPr>
          <w:rFonts w:ascii="Times New Roman" w:hAnsi="Times New Roman" w:cs="Times New Roman"/>
          <w:sz w:val="24"/>
          <w:szCs w:val="24"/>
        </w:rPr>
        <w:t xml:space="preserve">Volumen 46 - </w:t>
      </w:r>
      <w:proofErr w:type="gramStart"/>
      <w:r w:rsidRPr="00F54F3B">
        <w:rPr>
          <w:rFonts w:ascii="Times New Roman" w:hAnsi="Times New Roman" w:cs="Times New Roman"/>
          <w:sz w:val="24"/>
          <w:szCs w:val="24"/>
        </w:rPr>
        <w:t>Otoño</w:t>
      </w:r>
      <w:proofErr w:type="gramEnd"/>
      <w:r w:rsidRPr="00F54F3B">
        <w:rPr>
          <w:rFonts w:ascii="Times New Roman" w:hAnsi="Times New Roman" w:cs="Times New Roman"/>
          <w:sz w:val="24"/>
          <w:szCs w:val="24"/>
        </w:rPr>
        <w:t xml:space="preserve"> </w:t>
      </w:r>
      <w:r w:rsidRPr="00F54F3B">
        <w:rPr>
          <w:rFonts w:ascii="Times New Roman" w:hAnsi="Times New Roman" w:cs="Times New Roman"/>
          <w:sz w:val="24"/>
          <w:szCs w:val="24"/>
        </w:rPr>
        <w:lastRenderedPageBreak/>
        <w:t>2006, pp. 37-60</w:t>
      </w:r>
      <w:r>
        <w:rPr>
          <w:rFonts w:ascii="Times New Roman" w:hAnsi="Times New Roman" w:cs="Times New Roman"/>
          <w:sz w:val="24"/>
          <w:szCs w:val="24"/>
        </w:rPr>
        <w:t xml:space="preserve"> disponible en </w:t>
      </w:r>
      <w:r w:rsidRPr="00F54F3B">
        <w:rPr>
          <w:rFonts w:ascii="Times New Roman" w:hAnsi="Times New Roman" w:cs="Times New Roman"/>
          <w:sz w:val="24"/>
          <w:szCs w:val="24"/>
        </w:rPr>
        <w:t>https://revistapolitica.uchile.cl/index.php/RP/article/download/17009/17732</w:t>
      </w:r>
    </w:p>
    <w:p w:rsidR="00F54F3B" w:rsidRDefault="00F54F3B" w:rsidP="005E2C7A">
      <w:pPr>
        <w:spacing w:after="0" w:line="360" w:lineRule="auto"/>
        <w:jc w:val="both"/>
        <w:rPr>
          <w:rFonts w:ascii="Times New Roman" w:hAnsi="Times New Roman" w:cs="Times New Roman"/>
          <w:sz w:val="24"/>
          <w:szCs w:val="24"/>
        </w:rPr>
      </w:pPr>
    </w:p>
    <w:p w:rsidR="006F2A33" w:rsidRDefault="006055CD" w:rsidP="005E2C7A">
      <w:pPr>
        <w:spacing w:after="0" w:line="360" w:lineRule="auto"/>
        <w:jc w:val="both"/>
        <w:rPr>
          <w:rFonts w:ascii="Times New Roman" w:hAnsi="Times New Roman" w:cs="Times New Roman"/>
          <w:sz w:val="24"/>
          <w:szCs w:val="24"/>
        </w:rPr>
      </w:pPr>
      <w:r w:rsidRPr="006055CD">
        <w:rPr>
          <w:rFonts w:ascii="Times New Roman" w:hAnsi="Times New Roman" w:cs="Times New Roman"/>
          <w:sz w:val="24"/>
          <w:szCs w:val="24"/>
        </w:rPr>
        <w:t>DI LISCIA, M</w:t>
      </w:r>
      <w:r>
        <w:rPr>
          <w:rFonts w:ascii="Times New Roman" w:hAnsi="Times New Roman" w:cs="Times New Roman"/>
          <w:sz w:val="24"/>
          <w:szCs w:val="24"/>
        </w:rPr>
        <w:t>.</w:t>
      </w:r>
      <w:r w:rsidRPr="006055CD">
        <w:rPr>
          <w:rFonts w:ascii="Times New Roman" w:hAnsi="Times New Roman" w:cs="Times New Roman"/>
          <w:sz w:val="24"/>
          <w:szCs w:val="24"/>
        </w:rPr>
        <w:t xml:space="preserve"> (compiladora) (2012) Mujeres en La Pampa contemporánea. Ciudadanía, identidad y estrategias de vida. Buenos Aires, Miño &amp; Dávila.</w:t>
      </w:r>
    </w:p>
    <w:p w:rsidR="00354894" w:rsidRDefault="004C1A96" w:rsidP="005E2C7A">
      <w:pPr>
        <w:spacing w:after="0" w:line="360" w:lineRule="auto"/>
        <w:jc w:val="both"/>
        <w:rPr>
          <w:rFonts w:ascii="Times New Roman" w:hAnsi="Times New Roman" w:cs="Times New Roman"/>
          <w:sz w:val="24"/>
          <w:szCs w:val="24"/>
        </w:rPr>
      </w:pPr>
      <w:r w:rsidRPr="004C1A96">
        <w:rPr>
          <w:rFonts w:ascii="Times New Roman" w:hAnsi="Times New Roman" w:cs="Times New Roman"/>
          <w:sz w:val="24"/>
          <w:szCs w:val="24"/>
        </w:rPr>
        <w:t xml:space="preserve">DI LISCIA </w:t>
      </w:r>
      <w:r>
        <w:rPr>
          <w:rFonts w:ascii="Times New Roman" w:hAnsi="Times New Roman" w:cs="Times New Roman"/>
          <w:sz w:val="24"/>
          <w:szCs w:val="24"/>
        </w:rPr>
        <w:t xml:space="preserve">M. (2014) </w:t>
      </w:r>
      <w:r w:rsidRPr="004C1A96">
        <w:rPr>
          <w:rFonts w:ascii="Times New Roman" w:hAnsi="Times New Roman" w:cs="Times New Roman"/>
          <w:sz w:val="24"/>
          <w:szCs w:val="24"/>
        </w:rPr>
        <w:t>Mujeres que dicen y hacen. Ci</w:t>
      </w:r>
      <w:r w:rsidR="00081DDD">
        <w:rPr>
          <w:rFonts w:ascii="Times New Roman" w:hAnsi="Times New Roman" w:cs="Times New Roman"/>
          <w:sz w:val="24"/>
          <w:szCs w:val="24"/>
        </w:rPr>
        <w:t>udadanía y memorias en La Pampa. C</w:t>
      </w:r>
      <w:r w:rsidRPr="004C1A96">
        <w:rPr>
          <w:rFonts w:ascii="Times New Roman" w:hAnsi="Times New Roman" w:cs="Times New Roman"/>
          <w:sz w:val="24"/>
          <w:szCs w:val="24"/>
        </w:rPr>
        <w:t xml:space="preserve">oedición  </w:t>
      </w:r>
      <w:proofErr w:type="spellStart"/>
      <w:r>
        <w:rPr>
          <w:rFonts w:ascii="Times New Roman" w:hAnsi="Times New Roman" w:cs="Times New Roman"/>
          <w:sz w:val="24"/>
          <w:szCs w:val="24"/>
        </w:rPr>
        <w:t>EDULPam</w:t>
      </w:r>
      <w:proofErr w:type="spellEnd"/>
      <w:r>
        <w:rPr>
          <w:rFonts w:ascii="Times New Roman" w:hAnsi="Times New Roman" w:cs="Times New Roman"/>
          <w:sz w:val="24"/>
          <w:szCs w:val="24"/>
        </w:rPr>
        <w:t xml:space="preserve"> y Editorial Voces de la CPE.</w:t>
      </w:r>
    </w:p>
    <w:p w:rsidR="00750178" w:rsidRPr="00621BE9" w:rsidRDefault="00750178" w:rsidP="005E2C7A">
      <w:pPr>
        <w:spacing w:after="0" w:line="360" w:lineRule="auto"/>
        <w:jc w:val="both"/>
        <w:rPr>
          <w:rFonts w:ascii="Times New Roman" w:hAnsi="Times New Roman" w:cs="Times New Roman"/>
          <w:sz w:val="24"/>
          <w:szCs w:val="24"/>
        </w:rPr>
      </w:pPr>
      <w:r w:rsidRPr="00621BE9">
        <w:rPr>
          <w:rFonts w:ascii="Times New Roman" w:hAnsi="Times New Roman" w:cs="Times New Roman"/>
          <w:sz w:val="24"/>
          <w:szCs w:val="24"/>
        </w:rPr>
        <w:t>GAMBA, S (</w:t>
      </w:r>
      <w:proofErr w:type="spellStart"/>
      <w:r w:rsidRPr="00621BE9">
        <w:rPr>
          <w:rFonts w:ascii="Times New Roman" w:hAnsi="Times New Roman" w:cs="Times New Roman"/>
          <w:sz w:val="24"/>
          <w:szCs w:val="24"/>
        </w:rPr>
        <w:t>comp.</w:t>
      </w:r>
      <w:proofErr w:type="spellEnd"/>
      <w:r w:rsidRPr="00621BE9">
        <w:rPr>
          <w:rFonts w:ascii="Times New Roman" w:hAnsi="Times New Roman" w:cs="Times New Roman"/>
          <w:sz w:val="24"/>
          <w:szCs w:val="24"/>
        </w:rPr>
        <w:t xml:space="preserve">) (2009) Diccionario de estudios de género y feminismos. </w:t>
      </w:r>
      <w:proofErr w:type="spellStart"/>
      <w:r w:rsidRPr="00621BE9">
        <w:rPr>
          <w:rFonts w:ascii="Times New Roman" w:hAnsi="Times New Roman" w:cs="Times New Roman"/>
          <w:sz w:val="24"/>
          <w:szCs w:val="24"/>
        </w:rPr>
        <w:t>Biblos</w:t>
      </w:r>
      <w:proofErr w:type="spellEnd"/>
      <w:r w:rsidRPr="00621BE9">
        <w:rPr>
          <w:rFonts w:ascii="Times New Roman" w:hAnsi="Times New Roman" w:cs="Times New Roman"/>
          <w:sz w:val="24"/>
          <w:szCs w:val="24"/>
        </w:rPr>
        <w:t xml:space="preserve">: Buenos Aires. </w:t>
      </w:r>
    </w:p>
    <w:p w:rsidR="00750178" w:rsidRDefault="00750178" w:rsidP="001E01D6">
      <w:pPr>
        <w:spacing w:after="0" w:line="360" w:lineRule="auto"/>
        <w:jc w:val="both"/>
        <w:rPr>
          <w:rFonts w:ascii="Times New Roman" w:hAnsi="Times New Roman" w:cs="Times New Roman"/>
          <w:sz w:val="24"/>
          <w:szCs w:val="24"/>
        </w:rPr>
      </w:pPr>
      <w:r w:rsidRPr="00A91CD6">
        <w:rPr>
          <w:rFonts w:ascii="Times New Roman" w:hAnsi="Times New Roman" w:cs="Times New Roman"/>
          <w:sz w:val="24"/>
          <w:szCs w:val="24"/>
        </w:rPr>
        <w:t>MOUFFE, C</w:t>
      </w:r>
      <w:r>
        <w:rPr>
          <w:rFonts w:ascii="Times New Roman" w:hAnsi="Times New Roman" w:cs="Times New Roman"/>
          <w:sz w:val="24"/>
          <w:szCs w:val="24"/>
        </w:rPr>
        <w:t>.</w:t>
      </w:r>
      <w:r w:rsidRPr="00A91CD6">
        <w:rPr>
          <w:rFonts w:ascii="Times New Roman" w:hAnsi="Times New Roman" w:cs="Times New Roman"/>
          <w:sz w:val="24"/>
          <w:szCs w:val="24"/>
        </w:rPr>
        <w:t xml:space="preserve"> (1993), "Feminismo, ciudadanía y política democrática radical", en: Debate Feminista, Vol. 7. México.</w:t>
      </w:r>
    </w:p>
    <w:p w:rsidR="00750178" w:rsidRPr="000C3912" w:rsidRDefault="00750178" w:rsidP="005E2C7A">
      <w:pPr>
        <w:spacing w:after="0" w:line="360" w:lineRule="auto"/>
        <w:jc w:val="both"/>
        <w:rPr>
          <w:rFonts w:ascii="Times New Roman" w:hAnsi="Times New Roman" w:cs="Times New Roman"/>
          <w:sz w:val="24"/>
          <w:szCs w:val="24"/>
        </w:rPr>
      </w:pPr>
      <w:r w:rsidRPr="00621BE9">
        <w:rPr>
          <w:rFonts w:ascii="Times New Roman" w:hAnsi="Times New Roman" w:cs="Times New Roman"/>
          <w:sz w:val="24"/>
          <w:szCs w:val="24"/>
        </w:rPr>
        <w:t>NIÑO CONTRERAS,  L. (2006) Vicisitudes del capital social. Proceso de empoderamiento de las mujeres indígenas inmigrantes a Tijuana y San Quintín México Departamento de Editorial Universitaria Universidad</w:t>
      </w:r>
      <w:r w:rsidRPr="000C3912">
        <w:rPr>
          <w:rFonts w:ascii="Times New Roman" w:hAnsi="Times New Roman" w:cs="Times New Roman"/>
          <w:sz w:val="24"/>
          <w:szCs w:val="24"/>
        </w:rPr>
        <w:t xml:space="preserve"> de Baja California  </w:t>
      </w:r>
    </w:p>
    <w:p w:rsidR="00F90CEE" w:rsidRDefault="00F90CEE" w:rsidP="00F90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Nota Plan B Noticias Diario Digital 2008</w:t>
      </w:r>
    </w:p>
    <w:p w:rsidR="00F90CEE" w:rsidRPr="00621BE9" w:rsidRDefault="00F90CEE" w:rsidP="00F90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Revista URBANA </w:t>
      </w:r>
    </w:p>
    <w:p w:rsidR="00750178" w:rsidRDefault="00750178" w:rsidP="005E2C7A">
      <w:pPr>
        <w:spacing w:after="0" w:line="360" w:lineRule="auto"/>
        <w:jc w:val="both"/>
        <w:rPr>
          <w:rFonts w:ascii="Times New Roman" w:hAnsi="Times New Roman" w:cs="Times New Roman"/>
          <w:sz w:val="24"/>
          <w:szCs w:val="24"/>
        </w:rPr>
      </w:pPr>
      <w:r w:rsidRPr="00621BE9">
        <w:rPr>
          <w:rFonts w:ascii="Times New Roman" w:hAnsi="Times New Roman" w:cs="Times New Roman"/>
          <w:sz w:val="24"/>
          <w:szCs w:val="24"/>
        </w:rPr>
        <w:t>Nota periodística 06/02/2017 Diario Textual.</w:t>
      </w:r>
    </w:p>
    <w:p w:rsidR="00750178" w:rsidRDefault="00750178" w:rsidP="00DE55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REVILLA BLANCO, </w:t>
      </w:r>
      <w:r w:rsidRPr="00D37035">
        <w:rPr>
          <w:rFonts w:ascii="Times New Roman" w:hAnsi="Times New Roman" w:cs="Times New Roman"/>
          <w:sz w:val="24"/>
          <w:szCs w:val="24"/>
        </w:rPr>
        <w:t>M</w:t>
      </w:r>
      <w:r>
        <w:rPr>
          <w:rFonts w:ascii="Times New Roman" w:hAnsi="Times New Roman" w:cs="Times New Roman"/>
          <w:sz w:val="24"/>
          <w:szCs w:val="24"/>
        </w:rPr>
        <w:t xml:space="preserve">. (1994) </w:t>
      </w:r>
      <w:r w:rsidRPr="00DE55DB">
        <w:rPr>
          <w:rFonts w:ascii="Times New Roman" w:hAnsi="Times New Roman" w:cs="Times New Roman"/>
          <w:sz w:val="24"/>
          <w:szCs w:val="24"/>
        </w:rPr>
        <w:t>Movimient</w:t>
      </w:r>
      <w:r>
        <w:rPr>
          <w:rFonts w:ascii="Times New Roman" w:hAnsi="Times New Roman" w:cs="Times New Roman"/>
          <w:sz w:val="24"/>
          <w:szCs w:val="24"/>
        </w:rPr>
        <w:t>os sociales, acción e identidad</w:t>
      </w:r>
      <w:r w:rsidRPr="00DE55DB">
        <w:rPr>
          <w:rFonts w:ascii="Times New Roman" w:hAnsi="Times New Roman" w:cs="Times New Roman"/>
          <w:sz w:val="24"/>
          <w:szCs w:val="24"/>
        </w:rPr>
        <w:t xml:space="preserve">. </w:t>
      </w:r>
      <w:r>
        <w:rPr>
          <w:rFonts w:ascii="Times New Roman" w:hAnsi="Times New Roman" w:cs="Times New Roman"/>
          <w:sz w:val="24"/>
          <w:szCs w:val="24"/>
        </w:rPr>
        <w:t xml:space="preserve">Revista </w:t>
      </w:r>
      <w:r w:rsidRPr="00DE55DB">
        <w:rPr>
          <w:rFonts w:ascii="Times New Roman" w:hAnsi="Times New Roman" w:cs="Times New Roman"/>
          <w:sz w:val="24"/>
          <w:szCs w:val="24"/>
        </w:rPr>
        <w:t>Zona Abierta Nº69 Editorial Pablo Iglesias, Madrid</w:t>
      </w:r>
      <w:r>
        <w:rPr>
          <w:rFonts w:ascii="Times New Roman" w:hAnsi="Times New Roman" w:cs="Times New Roman"/>
          <w:sz w:val="24"/>
          <w:szCs w:val="24"/>
        </w:rPr>
        <w:t xml:space="preserve">. </w:t>
      </w:r>
    </w:p>
    <w:p w:rsidR="00F90CEE" w:rsidRPr="00F90CEE" w:rsidRDefault="00F90CEE" w:rsidP="00F90CEE">
      <w:pPr>
        <w:spacing w:after="0" w:line="360" w:lineRule="auto"/>
        <w:jc w:val="both"/>
        <w:rPr>
          <w:rFonts w:ascii="Times New Roman" w:hAnsi="Times New Roman" w:cs="Times New Roman"/>
          <w:sz w:val="24"/>
          <w:szCs w:val="24"/>
        </w:rPr>
      </w:pPr>
      <w:r w:rsidRPr="00F90CEE">
        <w:rPr>
          <w:rFonts w:ascii="Times New Roman" w:hAnsi="Times New Roman" w:cs="Times New Roman"/>
          <w:sz w:val="24"/>
          <w:szCs w:val="24"/>
        </w:rPr>
        <w:t>P</w:t>
      </w:r>
      <w:r w:rsidR="00D04E3D">
        <w:rPr>
          <w:rFonts w:ascii="Times New Roman" w:hAnsi="Times New Roman" w:cs="Times New Roman"/>
          <w:sz w:val="24"/>
          <w:szCs w:val="24"/>
        </w:rPr>
        <w:t>EKER</w:t>
      </w:r>
      <w:r>
        <w:rPr>
          <w:rFonts w:ascii="Times New Roman" w:hAnsi="Times New Roman" w:cs="Times New Roman"/>
          <w:sz w:val="24"/>
          <w:szCs w:val="24"/>
        </w:rPr>
        <w:t xml:space="preserve"> L. Suplemento Las 12 </w:t>
      </w:r>
      <w:r w:rsidRPr="00F90CEE">
        <w:rPr>
          <w:rFonts w:ascii="Times New Roman" w:hAnsi="Times New Roman" w:cs="Times New Roman"/>
          <w:sz w:val="24"/>
          <w:szCs w:val="24"/>
        </w:rPr>
        <w:t xml:space="preserve">La </w:t>
      </w:r>
      <w:proofErr w:type="spellStart"/>
      <w:r w:rsidRPr="00F90CEE">
        <w:rPr>
          <w:rFonts w:ascii="Times New Roman" w:hAnsi="Times New Roman" w:cs="Times New Roman"/>
          <w:sz w:val="24"/>
          <w:szCs w:val="24"/>
        </w:rPr>
        <w:t>busqueda</w:t>
      </w:r>
      <w:proofErr w:type="spellEnd"/>
      <w:r w:rsidRPr="00F90CEE">
        <w:rPr>
          <w:rFonts w:ascii="Times New Roman" w:hAnsi="Times New Roman" w:cs="Times New Roman"/>
          <w:sz w:val="24"/>
          <w:szCs w:val="24"/>
        </w:rPr>
        <w:t xml:space="preserve"> no muere nunca</w:t>
      </w:r>
      <w:r>
        <w:rPr>
          <w:rFonts w:ascii="Times New Roman" w:hAnsi="Times New Roman" w:cs="Times New Roman"/>
          <w:sz w:val="24"/>
          <w:szCs w:val="24"/>
        </w:rPr>
        <w:t xml:space="preserve"> 25 de febrero 2011 </w:t>
      </w:r>
      <w:r w:rsidRPr="00F90CEE">
        <w:rPr>
          <w:rFonts w:ascii="Times New Roman" w:hAnsi="Times New Roman" w:cs="Times New Roman"/>
          <w:sz w:val="24"/>
          <w:szCs w:val="24"/>
        </w:rPr>
        <w:t>https://www.pagina12.com.ar/diario/suplementos/las12/13-6346-2011-02-25.html</w:t>
      </w:r>
    </w:p>
    <w:p w:rsidR="00F90CEE" w:rsidRDefault="00F90CEE" w:rsidP="00DE55DB">
      <w:pPr>
        <w:spacing w:after="0" w:line="360" w:lineRule="auto"/>
        <w:jc w:val="both"/>
        <w:rPr>
          <w:rFonts w:ascii="Times New Roman" w:hAnsi="Times New Roman" w:cs="Times New Roman"/>
          <w:sz w:val="24"/>
          <w:szCs w:val="24"/>
        </w:rPr>
      </w:pPr>
    </w:p>
    <w:p w:rsidR="001E01D6" w:rsidRPr="001E01D6" w:rsidRDefault="001E01D6" w:rsidP="001E01D6">
      <w:pPr>
        <w:spacing w:after="0" w:line="360" w:lineRule="auto"/>
        <w:jc w:val="both"/>
        <w:rPr>
          <w:rFonts w:ascii="Times New Roman" w:hAnsi="Times New Roman" w:cs="Times New Roman"/>
          <w:sz w:val="24"/>
          <w:szCs w:val="24"/>
        </w:rPr>
      </w:pPr>
      <w:r w:rsidRPr="001E01D6">
        <w:rPr>
          <w:rFonts w:ascii="Times New Roman" w:hAnsi="Times New Roman" w:cs="Times New Roman"/>
          <w:sz w:val="24"/>
          <w:szCs w:val="24"/>
        </w:rPr>
        <w:t>ANEXOS</w:t>
      </w:r>
    </w:p>
    <w:p w:rsidR="001E01D6" w:rsidRPr="001E01D6" w:rsidRDefault="001E01D6" w:rsidP="001E01D6">
      <w:pPr>
        <w:spacing w:after="0" w:line="360" w:lineRule="auto"/>
        <w:jc w:val="both"/>
        <w:rPr>
          <w:rFonts w:ascii="Times New Roman" w:hAnsi="Times New Roman" w:cs="Times New Roman"/>
          <w:sz w:val="24"/>
          <w:szCs w:val="24"/>
        </w:rPr>
      </w:pPr>
      <w:r w:rsidRPr="001E01D6">
        <w:rPr>
          <w:rFonts w:ascii="Times New Roman" w:hAnsi="Times New Roman" w:cs="Times New Roman"/>
          <w:sz w:val="24"/>
          <w:szCs w:val="24"/>
        </w:rPr>
        <w:t>Anexo I</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Carta de Mujeres por la Solidaridad:</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¿Qué vamos a hacer?</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ANDREA DESAPARECIDA EN DEMOCRACIA</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10 de febrero de 2004 -10 de febrero de 2008</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A cuatro años de la desaparición de Andrea no se ha podido definir qué es lo que realmente sucedió ni quienes participaron. Dos posibilidades se presentan como más ciertas: que haya sido vendida a una red de prostitución o que haya sido asesinada. Pero las líneas investigativas en ambas direcciones aún no han dado resultado.</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 xml:space="preserve">La causa de desaparición cuenta en estos cuatro años con tres jueces lo cual de alguna manera provocó dilación en la acción de la justicia y dos personas que se encontraban cercanas en tiempo y lugar a la “desaparición” de Andrea han muerto, sin que sean </w:t>
      </w:r>
      <w:proofErr w:type="gramStart"/>
      <w:r w:rsidRPr="001E01D6">
        <w:rPr>
          <w:rFonts w:ascii="Times New Roman" w:hAnsi="Times New Roman" w:cs="Times New Roman"/>
          <w:sz w:val="24"/>
          <w:szCs w:val="24"/>
        </w:rPr>
        <w:t>aclaradas</w:t>
      </w:r>
      <w:proofErr w:type="gramEnd"/>
      <w:r w:rsidRPr="001E01D6">
        <w:rPr>
          <w:rFonts w:ascii="Times New Roman" w:hAnsi="Times New Roman" w:cs="Times New Roman"/>
          <w:sz w:val="24"/>
          <w:szCs w:val="24"/>
        </w:rPr>
        <w:t xml:space="preserve"> las condiciones ni los responsables.</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lastRenderedPageBreak/>
        <w:t>Testimonios confusos, pistas falsas, parecen indicar que Andrea pasará a formar parte de ese porcentaje de casos judicializados que carecen de una sentencia condenatoria (las sentencias condenatorias en relación con los casos judicializados oscilan entre el 0,5% y el 3,5% según la región del país).</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Pero esta es sólo una cara de la realidad. Por otro lado hay una sociedad comprometida en poner freno a la impunidad, hay una madre que lucha diariamente por saber dónde y cómo está su hija, hay actores sociales que la acompañan desde un primer momento y otros que se siguen sumando.</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Hay una recompensa de 50 mil pesos ofrecida por el gobierno para quien dé datos veraces sobre el paradero de Andrea y se han creado las condiciones para proteger a aquellas personas que puedan aportar estos datos a partir del reconocimiento por parte del Estado, de que los Derechos Humanos también alcanzan a las mujeres.</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 xml:space="preserve">La secretaría de DDHH de la provincia acompaña el caso de Andrea desde distintas acciones y ha presentado un </w:t>
      </w:r>
      <w:proofErr w:type="spellStart"/>
      <w:r w:rsidRPr="001E01D6">
        <w:rPr>
          <w:rFonts w:ascii="Times New Roman" w:hAnsi="Times New Roman" w:cs="Times New Roman"/>
          <w:sz w:val="24"/>
          <w:szCs w:val="24"/>
        </w:rPr>
        <w:t>Amicus</w:t>
      </w:r>
      <w:proofErr w:type="spellEnd"/>
      <w:r w:rsidRPr="001E01D6">
        <w:rPr>
          <w:rFonts w:ascii="Times New Roman" w:hAnsi="Times New Roman" w:cs="Times New Roman"/>
          <w:sz w:val="24"/>
          <w:szCs w:val="24"/>
        </w:rPr>
        <w:t xml:space="preserve"> </w:t>
      </w:r>
      <w:proofErr w:type="spellStart"/>
      <w:r w:rsidRPr="001E01D6">
        <w:rPr>
          <w:rFonts w:ascii="Times New Roman" w:hAnsi="Times New Roman" w:cs="Times New Roman"/>
          <w:sz w:val="24"/>
          <w:szCs w:val="24"/>
        </w:rPr>
        <w:t>Curiae</w:t>
      </w:r>
      <w:proofErr w:type="spellEnd"/>
      <w:r w:rsidRPr="001E01D6">
        <w:rPr>
          <w:rFonts w:ascii="Times New Roman" w:hAnsi="Times New Roman" w:cs="Times New Roman"/>
          <w:sz w:val="24"/>
          <w:szCs w:val="24"/>
        </w:rPr>
        <w:t xml:space="preserve"> (amigos del tribunal, una figura que permite a terceros interesados en la temática intervenir aportando documentación), debido, sobre todo, a la imposibilidad de Julia Ferreira de ser querellante por no encontrarse comprendida dentro de los supuestos del Artículo 69 de Código Procesal Penal.</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La marcha que los días 3 de cada mes convocan distintas organizaciones en la Plaza de los dos Congresos en Buenos Aires bajo el lema “Ni una mujer más víctima de las redes de prostitución”, para luchar contra la trata de mujeres y niñas esta vez se realizará el día 10 de febrero, justamente por cumplirse el cuarto año de la desaparición de Andrea Noemí López, y contará con la presencia de Julia Ferreira. En esta ocasión se realizará en la Costanera Sur, frente a la escultura de Las Nereidas, de Lola Mora, desde las 15.30 horas.</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 xml:space="preserve">Este apoyo nacional a la búsqueda de Andrea se dio merced a la lucha de Julia Ferreira, la mamá de Andrea y al trabajo militante de las organizaciones que la acompañamos en la nacionalización de la causa a través de los medios de comunicación, inicialmente la visita de Elena </w:t>
      </w:r>
      <w:proofErr w:type="spellStart"/>
      <w:r w:rsidRPr="001E01D6">
        <w:rPr>
          <w:rFonts w:ascii="Times New Roman" w:hAnsi="Times New Roman" w:cs="Times New Roman"/>
          <w:sz w:val="24"/>
          <w:szCs w:val="24"/>
        </w:rPr>
        <w:t>Reynaga</w:t>
      </w:r>
      <w:proofErr w:type="spellEnd"/>
      <w:r w:rsidRPr="001E01D6">
        <w:rPr>
          <w:rFonts w:ascii="Times New Roman" w:hAnsi="Times New Roman" w:cs="Times New Roman"/>
          <w:sz w:val="24"/>
          <w:szCs w:val="24"/>
        </w:rPr>
        <w:t xml:space="preserve"> de </w:t>
      </w:r>
      <w:proofErr w:type="spellStart"/>
      <w:r w:rsidRPr="001E01D6">
        <w:rPr>
          <w:rFonts w:ascii="Times New Roman" w:hAnsi="Times New Roman" w:cs="Times New Roman"/>
          <w:sz w:val="24"/>
          <w:szCs w:val="24"/>
        </w:rPr>
        <w:t>Ammar</w:t>
      </w:r>
      <w:proofErr w:type="spellEnd"/>
      <w:r w:rsidRPr="001E01D6">
        <w:rPr>
          <w:rFonts w:ascii="Times New Roman" w:hAnsi="Times New Roman" w:cs="Times New Roman"/>
          <w:sz w:val="24"/>
          <w:szCs w:val="24"/>
        </w:rPr>
        <w:t xml:space="preserve"> en abril de 2004, el apoyo de la Oficina </w:t>
      </w:r>
      <w:proofErr w:type="spellStart"/>
      <w:r w:rsidRPr="001E01D6">
        <w:rPr>
          <w:rFonts w:ascii="Times New Roman" w:hAnsi="Times New Roman" w:cs="Times New Roman"/>
          <w:sz w:val="24"/>
          <w:szCs w:val="24"/>
        </w:rPr>
        <w:t>Antimpunidad</w:t>
      </w:r>
      <w:proofErr w:type="spellEnd"/>
      <w:r w:rsidRPr="001E01D6">
        <w:rPr>
          <w:rFonts w:ascii="Times New Roman" w:hAnsi="Times New Roman" w:cs="Times New Roman"/>
          <w:sz w:val="24"/>
          <w:szCs w:val="24"/>
        </w:rPr>
        <w:t xml:space="preserve"> de Nación, la Red No a la Trata y la visita a La Pampa, en mayo del 2007, de Susana </w:t>
      </w:r>
      <w:proofErr w:type="spellStart"/>
      <w:r w:rsidRPr="001E01D6">
        <w:rPr>
          <w:rFonts w:ascii="Times New Roman" w:hAnsi="Times New Roman" w:cs="Times New Roman"/>
          <w:sz w:val="24"/>
          <w:szCs w:val="24"/>
        </w:rPr>
        <w:t>Trimarco</w:t>
      </w:r>
      <w:proofErr w:type="spellEnd"/>
      <w:r w:rsidRPr="001E01D6">
        <w:rPr>
          <w:rFonts w:ascii="Times New Roman" w:hAnsi="Times New Roman" w:cs="Times New Roman"/>
          <w:sz w:val="24"/>
          <w:szCs w:val="24"/>
        </w:rPr>
        <w:t>, internacionalmente conocida por la liberación de más de un centenar de chicas en situación de prostitución forzada.</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Dos puntos son centrales para luchar contra la prostitución esclavizada de personas y es aquí donde debemos actuar y comprometernos: los prostíbulos están prohibidos en La Pampa, sin embargo, operan con la legalización ilegal que les otorgan las habilitaciones municipales.</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Hasta el año pasado, y previo al cambio de autoridades, se planteó desde el poder político una promesa de trabajar este tema desde la Red de intendentes pampeanos, pero eso no se hizo.</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 xml:space="preserve">Debemos insistir en que se tomen las medidas políticas que eviten estas situaciones de irregularidad y de ilegalidad. El otro punto es que se trabaje sobre los aspectos culturales que naturalizan la prostitución, habida cuenta de que son los </w:t>
      </w:r>
      <w:proofErr w:type="spellStart"/>
      <w:r w:rsidRPr="001E01D6">
        <w:rPr>
          <w:rFonts w:ascii="Times New Roman" w:hAnsi="Times New Roman" w:cs="Times New Roman"/>
          <w:sz w:val="24"/>
          <w:szCs w:val="24"/>
        </w:rPr>
        <w:t>prostituyentes</w:t>
      </w:r>
      <w:proofErr w:type="spellEnd"/>
      <w:r w:rsidRPr="001E01D6">
        <w:rPr>
          <w:rFonts w:ascii="Times New Roman" w:hAnsi="Times New Roman" w:cs="Times New Roman"/>
          <w:sz w:val="24"/>
          <w:szCs w:val="24"/>
        </w:rPr>
        <w:t xml:space="preserve">, los consumidores-hombres- de sexo, los que deben ser conminados a deponer esas </w:t>
      </w:r>
      <w:proofErr w:type="spellStart"/>
      <w:r w:rsidRPr="001E01D6">
        <w:rPr>
          <w:rFonts w:ascii="Times New Roman" w:hAnsi="Times New Roman" w:cs="Times New Roman"/>
          <w:sz w:val="24"/>
          <w:szCs w:val="24"/>
        </w:rPr>
        <w:t>practicas</w:t>
      </w:r>
      <w:proofErr w:type="spellEnd"/>
      <w:r w:rsidRPr="001E01D6">
        <w:rPr>
          <w:rFonts w:ascii="Times New Roman" w:hAnsi="Times New Roman" w:cs="Times New Roman"/>
          <w:sz w:val="24"/>
          <w:szCs w:val="24"/>
        </w:rPr>
        <w:t xml:space="preserve"> que llevan a la explotación y esclavización de las personas: niños, niñas y mujeres.</w:t>
      </w:r>
    </w:p>
    <w:p w:rsidR="001E01D6" w:rsidRPr="001E01D6" w:rsidRDefault="001E01D6" w:rsidP="001E01D6">
      <w:pPr>
        <w:spacing w:after="0" w:line="240" w:lineRule="auto"/>
        <w:jc w:val="both"/>
        <w:rPr>
          <w:rFonts w:ascii="Times New Roman" w:hAnsi="Times New Roman" w:cs="Times New Roman"/>
          <w:sz w:val="24"/>
          <w:szCs w:val="24"/>
        </w:rPr>
      </w:pPr>
      <w:proofErr w:type="spellStart"/>
      <w:r w:rsidRPr="001E01D6">
        <w:rPr>
          <w:rFonts w:ascii="Times New Roman" w:hAnsi="Times New Roman" w:cs="Times New Roman"/>
          <w:sz w:val="24"/>
          <w:szCs w:val="24"/>
        </w:rPr>
        <w:t>Victor</w:t>
      </w:r>
      <w:proofErr w:type="spellEnd"/>
      <w:r w:rsidRPr="001E01D6">
        <w:rPr>
          <w:rFonts w:ascii="Times New Roman" w:hAnsi="Times New Roman" w:cs="Times New Roman"/>
          <w:sz w:val="24"/>
          <w:szCs w:val="24"/>
        </w:rPr>
        <w:t xml:space="preserve"> Manuel </w:t>
      </w:r>
      <w:proofErr w:type="spellStart"/>
      <w:r w:rsidRPr="001E01D6">
        <w:rPr>
          <w:rFonts w:ascii="Times New Roman" w:hAnsi="Times New Roman" w:cs="Times New Roman"/>
          <w:sz w:val="24"/>
          <w:szCs w:val="24"/>
        </w:rPr>
        <w:t>Purreta</w:t>
      </w:r>
      <w:proofErr w:type="spellEnd"/>
      <w:r w:rsidRPr="001E01D6">
        <w:rPr>
          <w:rFonts w:ascii="Times New Roman" w:hAnsi="Times New Roman" w:cs="Times New Roman"/>
          <w:sz w:val="24"/>
          <w:szCs w:val="24"/>
        </w:rPr>
        <w:t xml:space="preserve"> el boxeador y pareja de Andrea al momento de su desaparición ya está libre luego de haber cumplido condena por proxenetismo, por habérsele probado la promoción y facilitación de la prostitución y sostenemos que </w:t>
      </w:r>
      <w:proofErr w:type="spellStart"/>
      <w:r w:rsidRPr="001E01D6">
        <w:rPr>
          <w:rFonts w:ascii="Times New Roman" w:hAnsi="Times New Roman" w:cs="Times New Roman"/>
          <w:sz w:val="24"/>
          <w:szCs w:val="24"/>
        </w:rPr>
        <w:t>Purreta</w:t>
      </w:r>
      <w:proofErr w:type="spellEnd"/>
      <w:r w:rsidRPr="001E01D6">
        <w:rPr>
          <w:rFonts w:ascii="Times New Roman" w:hAnsi="Times New Roman" w:cs="Times New Roman"/>
          <w:sz w:val="24"/>
          <w:szCs w:val="24"/>
        </w:rPr>
        <w:t xml:space="preserve"> sabe dónde está Andrea y no lo dice.</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 xml:space="preserve">Siguen pendientes las causas 3547/04 “López, Andrea Noemí sobre desaparición de persona” en el juzgado de Instrucción y Correccional Nº 6 a cargo del doctor Pablo Balaguer, y la causa por la tenencia del hijo de Andrea López y </w:t>
      </w:r>
      <w:proofErr w:type="spellStart"/>
      <w:r w:rsidRPr="001E01D6">
        <w:rPr>
          <w:rFonts w:ascii="Times New Roman" w:hAnsi="Times New Roman" w:cs="Times New Roman"/>
          <w:sz w:val="24"/>
          <w:szCs w:val="24"/>
        </w:rPr>
        <w:t>Victor</w:t>
      </w:r>
      <w:proofErr w:type="spellEnd"/>
      <w:r w:rsidRPr="001E01D6">
        <w:rPr>
          <w:rFonts w:ascii="Times New Roman" w:hAnsi="Times New Roman" w:cs="Times New Roman"/>
          <w:sz w:val="24"/>
          <w:szCs w:val="24"/>
        </w:rPr>
        <w:t xml:space="preserve"> </w:t>
      </w:r>
      <w:proofErr w:type="spellStart"/>
      <w:r w:rsidRPr="001E01D6">
        <w:rPr>
          <w:rFonts w:ascii="Times New Roman" w:hAnsi="Times New Roman" w:cs="Times New Roman"/>
          <w:sz w:val="24"/>
          <w:szCs w:val="24"/>
        </w:rPr>
        <w:t>Purreta</w:t>
      </w:r>
      <w:proofErr w:type="spellEnd"/>
      <w:r w:rsidRPr="001E01D6">
        <w:rPr>
          <w:rFonts w:ascii="Times New Roman" w:hAnsi="Times New Roman" w:cs="Times New Roman"/>
          <w:sz w:val="24"/>
          <w:szCs w:val="24"/>
        </w:rPr>
        <w:t>, que ya tiene ocho años es llevada adelante por el Juzgado del Menor y la Familia, a cargo de María Cristina Baladrón.</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El mejor aporte a la causa de Andrea es la ejemplar lucha de su madre, familiares y aquella parte de la sociedad que está convencida que no hay nada peor frente a situaciones de injusticia que el olvido.</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lastRenderedPageBreak/>
        <w:t>NI UNA MUJER MÁS VICTIMA DE REDES DE PROSTITUCION!!</w:t>
      </w:r>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LAS ESTAMOS BUSCANDO</w:t>
      </w:r>
      <w:proofErr w:type="gramStart"/>
      <w:r w:rsidRPr="001E01D6">
        <w:rPr>
          <w:rFonts w:ascii="Times New Roman" w:hAnsi="Times New Roman" w:cs="Times New Roman"/>
          <w:sz w:val="24"/>
          <w:szCs w:val="24"/>
        </w:rPr>
        <w:t>!!!</w:t>
      </w:r>
      <w:proofErr w:type="gramEnd"/>
      <w:r w:rsidRPr="001E01D6">
        <w:rPr>
          <w:rFonts w:ascii="Times New Roman" w:hAnsi="Times New Roman" w:cs="Times New Roman"/>
          <w:sz w:val="24"/>
          <w:szCs w:val="24"/>
        </w:rPr>
        <w:t xml:space="preserve"> LAS QUEREMOS CON VIDA</w:t>
      </w:r>
      <w:proofErr w:type="gramStart"/>
      <w:r w:rsidRPr="001E01D6">
        <w:rPr>
          <w:rFonts w:ascii="Times New Roman" w:hAnsi="Times New Roman" w:cs="Times New Roman"/>
          <w:sz w:val="24"/>
          <w:szCs w:val="24"/>
        </w:rPr>
        <w:t>!!!</w:t>
      </w:r>
      <w:proofErr w:type="gramEnd"/>
    </w:p>
    <w:p w:rsidR="001E01D6" w:rsidRP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Domingo 10 de Febrero te esperamos en la plaza San Martín de a las 20 horas para hacer el aguante a Andrea, para fortalecernos en esta búsqueda.</w:t>
      </w:r>
    </w:p>
    <w:p w:rsidR="001E01D6" w:rsidRDefault="001E01D6" w:rsidP="001E01D6">
      <w:pPr>
        <w:spacing w:after="0" w:line="240" w:lineRule="auto"/>
        <w:jc w:val="both"/>
        <w:rPr>
          <w:rFonts w:ascii="Times New Roman" w:hAnsi="Times New Roman" w:cs="Times New Roman"/>
          <w:sz w:val="24"/>
          <w:szCs w:val="24"/>
        </w:rPr>
      </w:pPr>
      <w:r w:rsidRPr="001E01D6">
        <w:rPr>
          <w:rFonts w:ascii="Times New Roman" w:hAnsi="Times New Roman" w:cs="Times New Roman"/>
          <w:sz w:val="24"/>
          <w:szCs w:val="24"/>
        </w:rPr>
        <w:t>Mujeres por la Solidaridad</w:t>
      </w:r>
    </w:p>
    <w:p w:rsidR="001E01D6" w:rsidRDefault="001E01D6" w:rsidP="005E2C7A">
      <w:pPr>
        <w:spacing w:after="0" w:line="360" w:lineRule="auto"/>
        <w:jc w:val="both"/>
        <w:rPr>
          <w:rFonts w:ascii="Times New Roman" w:hAnsi="Times New Roman" w:cs="Times New Roman"/>
          <w:sz w:val="24"/>
          <w:szCs w:val="24"/>
        </w:rPr>
      </w:pPr>
    </w:p>
    <w:p w:rsidR="00B03710" w:rsidRDefault="00B03710" w:rsidP="005E2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II</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4708"/>
      </w:tblGrid>
      <w:tr w:rsidR="00B03710" w:rsidTr="00B03710">
        <w:tc>
          <w:tcPr>
            <w:tcW w:w="4652" w:type="dxa"/>
          </w:tcPr>
          <w:p w:rsidR="00B03710" w:rsidRDefault="00B03710" w:rsidP="005E2C7A">
            <w:pPr>
              <w:spacing w:line="360" w:lineRule="auto"/>
              <w:jc w:val="both"/>
              <w:rPr>
                <w:rFonts w:ascii="Times New Roman" w:hAnsi="Times New Roman" w:cs="Times New Roman"/>
                <w:sz w:val="24"/>
                <w:szCs w:val="24"/>
              </w:rPr>
            </w:pPr>
            <w:r w:rsidRPr="000C3912">
              <w:rPr>
                <w:rFonts w:ascii="Times New Roman" w:hAnsi="Times New Roman" w:cs="Times New Roman"/>
                <w:noProof/>
                <w:sz w:val="24"/>
                <w:szCs w:val="24"/>
                <w:lang w:eastAsia="es-AR"/>
              </w:rPr>
              <w:drawing>
                <wp:inline distT="0" distB="0" distL="0" distR="0" wp14:anchorId="363F99EA" wp14:editId="410083AB">
                  <wp:extent cx="2905125" cy="2156248"/>
                  <wp:effectExtent l="0" t="0" r="0" b="0"/>
                  <wp:docPr id="2" name="Imagen 2" descr="1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7667" cy="2165557"/>
                          </a:xfrm>
                          <a:prstGeom prst="rect">
                            <a:avLst/>
                          </a:prstGeom>
                          <a:noFill/>
                          <a:ln>
                            <a:noFill/>
                          </a:ln>
                        </pic:spPr>
                      </pic:pic>
                    </a:graphicData>
                  </a:graphic>
                </wp:inline>
              </w:drawing>
            </w:r>
          </w:p>
        </w:tc>
        <w:tc>
          <w:tcPr>
            <w:tcW w:w="4708" w:type="dxa"/>
          </w:tcPr>
          <w:p w:rsidR="00B03710" w:rsidRDefault="00B03710" w:rsidP="005E2C7A">
            <w:pPr>
              <w:spacing w:line="360" w:lineRule="auto"/>
              <w:jc w:val="both"/>
              <w:rPr>
                <w:rFonts w:ascii="Times New Roman" w:hAnsi="Times New Roman" w:cs="Times New Roman"/>
                <w:sz w:val="24"/>
                <w:szCs w:val="24"/>
              </w:rPr>
            </w:pPr>
            <w:r w:rsidRPr="000C3912">
              <w:rPr>
                <w:rFonts w:ascii="Times New Roman" w:hAnsi="Times New Roman" w:cs="Times New Roman"/>
                <w:noProof/>
                <w:sz w:val="24"/>
                <w:szCs w:val="24"/>
                <w:lang w:eastAsia="es-AR"/>
              </w:rPr>
              <w:drawing>
                <wp:inline distT="0" distB="0" distL="0" distR="0" wp14:anchorId="3A0EA8EE" wp14:editId="5F739238">
                  <wp:extent cx="2941512" cy="2209402"/>
                  <wp:effectExtent l="0" t="0" r="0" b="635"/>
                  <wp:docPr id="3" name="Imagen 3" descr="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110" cy="2231633"/>
                          </a:xfrm>
                          <a:prstGeom prst="rect">
                            <a:avLst/>
                          </a:prstGeom>
                          <a:noFill/>
                          <a:ln>
                            <a:noFill/>
                          </a:ln>
                        </pic:spPr>
                      </pic:pic>
                    </a:graphicData>
                  </a:graphic>
                </wp:inline>
              </w:drawing>
            </w:r>
          </w:p>
        </w:tc>
      </w:tr>
    </w:tbl>
    <w:p w:rsidR="00427291" w:rsidRPr="000C3912" w:rsidRDefault="00427291" w:rsidP="005E2C7A">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Informe y fotos: Ernestina y Gustavo de </w:t>
      </w:r>
      <w:proofErr w:type="spellStart"/>
      <w:r w:rsidRPr="000C3912">
        <w:rPr>
          <w:rFonts w:ascii="Times New Roman" w:hAnsi="Times New Roman" w:cs="Times New Roman"/>
          <w:sz w:val="24"/>
          <w:szCs w:val="24"/>
        </w:rPr>
        <w:t>ANRed</w:t>
      </w:r>
      <w:proofErr w:type="spellEnd"/>
    </w:p>
    <w:p w:rsidR="00B03710" w:rsidRDefault="00B03710" w:rsidP="005E2C7A">
      <w:pPr>
        <w:spacing w:after="0" w:line="360" w:lineRule="auto"/>
        <w:jc w:val="both"/>
        <w:rPr>
          <w:rFonts w:ascii="Times New Roman" w:hAnsi="Times New Roman" w:cs="Times New Roman"/>
          <w:sz w:val="24"/>
          <w:szCs w:val="24"/>
        </w:rPr>
      </w:pPr>
    </w:p>
    <w:p w:rsidR="007C0164" w:rsidRDefault="007C0164" w:rsidP="005E2C7A">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 xml:space="preserve">Anexo </w:t>
      </w:r>
      <w:r w:rsidR="00594DB4" w:rsidRPr="000C3912">
        <w:rPr>
          <w:rFonts w:ascii="Times New Roman" w:hAnsi="Times New Roman" w:cs="Times New Roman"/>
          <w:sz w:val="24"/>
          <w:szCs w:val="24"/>
        </w:rPr>
        <w:t>III</w:t>
      </w:r>
    </w:p>
    <w:p w:rsidR="00427291" w:rsidRPr="000C3912" w:rsidRDefault="007C0164" w:rsidP="005E2C7A">
      <w:pPr>
        <w:spacing w:after="0" w:line="360" w:lineRule="auto"/>
        <w:jc w:val="both"/>
        <w:rPr>
          <w:rFonts w:ascii="Times New Roman" w:hAnsi="Times New Roman" w:cs="Times New Roman"/>
          <w:sz w:val="24"/>
          <w:szCs w:val="24"/>
        </w:rPr>
      </w:pPr>
      <w:r w:rsidRPr="000C3912">
        <w:rPr>
          <w:rFonts w:ascii="Times New Roman" w:hAnsi="Times New Roman" w:cs="Times New Roman"/>
          <w:noProof/>
          <w:sz w:val="24"/>
          <w:szCs w:val="24"/>
          <w:lang w:eastAsia="es-AR"/>
        </w:rPr>
        <w:drawing>
          <wp:inline distT="0" distB="0" distL="0" distR="0" wp14:anchorId="6FE4E058" wp14:editId="154746A7">
            <wp:extent cx="2047875" cy="2510287"/>
            <wp:effectExtent l="0" t="0" r="0" b="4445"/>
            <wp:docPr id="6" name="Imagen 6" descr="AndreaLop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reaLope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5403" cy="2519514"/>
                    </a:xfrm>
                    <a:prstGeom prst="rect">
                      <a:avLst/>
                    </a:prstGeom>
                    <a:noFill/>
                    <a:ln>
                      <a:noFill/>
                    </a:ln>
                  </pic:spPr>
                </pic:pic>
              </a:graphicData>
            </a:graphic>
          </wp:inline>
        </w:drawing>
      </w:r>
    </w:p>
    <w:p w:rsidR="007C0164" w:rsidRPr="000C3912" w:rsidRDefault="007C0164" w:rsidP="005E2C7A">
      <w:pPr>
        <w:spacing w:after="0" w:line="360" w:lineRule="auto"/>
        <w:jc w:val="both"/>
        <w:rPr>
          <w:rFonts w:ascii="Times New Roman" w:hAnsi="Times New Roman" w:cs="Times New Roman"/>
          <w:sz w:val="24"/>
          <w:szCs w:val="24"/>
        </w:rPr>
      </w:pPr>
      <w:r w:rsidRPr="000C3912">
        <w:rPr>
          <w:rFonts w:ascii="Times New Roman" w:hAnsi="Times New Roman" w:cs="Times New Roman"/>
          <w:sz w:val="24"/>
          <w:szCs w:val="24"/>
        </w:rPr>
        <w:t>http://www.lapampa.gov.ar/andrea-lopez.html</w:t>
      </w:r>
    </w:p>
    <w:sectPr w:rsidR="007C0164" w:rsidRPr="000C3912" w:rsidSect="004D72B8">
      <w:pgSz w:w="12240" w:h="15840" w:code="1"/>
      <w:pgMar w:top="1135"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361" w:rsidRDefault="00565361" w:rsidP="00C70CA5">
      <w:pPr>
        <w:spacing w:after="0" w:line="240" w:lineRule="auto"/>
      </w:pPr>
      <w:r>
        <w:separator/>
      </w:r>
    </w:p>
  </w:endnote>
  <w:endnote w:type="continuationSeparator" w:id="0">
    <w:p w:rsidR="00565361" w:rsidRDefault="00565361" w:rsidP="00C7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361" w:rsidRDefault="00565361" w:rsidP="00C70CA5">
      <w:pPr>
        <w:spacing w:after="0" w:line="240" w:lineRule="auto"/>
      </w:pPr>
      <w:r>
        <w:separator/>
      </w:r>
    </w:p>
  </w:footnote>
  <w:footnote w:type="continuationSeparator" w:id="0">
    <w:p w:rsidR="00565361" w:rsidRDefault="00565361" w:rsidP="00C70CA5">
      <w:pPr>
        <w:spacing w:after="0" w:line="240" w:lineRule="auto"/>
      </w:pPr>
      <w:r>
        <w:continuationSeparator/>
      </w:r>
    </w:p>
  </w:footnote>
  <w:footnote w:id="1">
    <w:p w:rsidR="00D04E3D" w:rsidRPr="00E206A8" w:rsidRDefault="00D04E3D" w:rsidP="00B804A8">
      <w:pPr>
        <w:pStyle w:val="Textonotapie"/>
        <w:jc w:val="both"/>
        <w:rPr>
          <w:rFonts w:ascii="Arial" w:hAnsi="Arial" w:cs="Arial"/>
        </w:rPr>
      </w:pPr>
      <w:r w:rsidRPr="00E206A8">
        <w:rPr>
          <w:rStyle w:val="Refdenotaalpie"/>
          <w:rFonts w:ascii="Arial" w:hAnsi="Arial" w:cs="Arial"/>
        </w:rPr>
        <w:footnoteRef/>
      </w:r>
      <w:r w:rsidRPr="00E206A8">
        <w:rPr>
          <w:rFonts w:ascii="Arial" w:hAnsi="Arial" w:cs="Arial"/>
        </w:rPr>
        <w:t xml:space="preserve"> Una primera versión </w:t>
      </w:r>
      <w:r>
        <w:rPr>
          <w:rFonts w:ascii="Arial" w:hAnsi="Arial" w:cs="Arial"/>
        </w:rPr>
        <w:t xml:space="preserve">del trabajo </w:t>
      </w:r>
      <w:r w:rsidRPr="00E206A8">
        <w:rPr>
          <w:rFonts w:ascii="Arial" w:hAnsi="Arial" w:cs="Arial"/>
        </w:rPr>
        <w:t xml:space="preserve">se presentó en el II Coloquio de Investigaciones sobre Mujeres y Perspectiva de Género y </w:t>
      </w:r>
      <w:r>
        <w:rPr>
          <w:rFonts w:ascii="Arial" w:hAnsi="Arial" w:cs="Arial"/>
        </w:rPr>
        <w:t xml:space="preserve">I </w:t>
      </w:r>
      <w:r w:rsidRPr="00E206A8">
        <w:rPr>
          <w:rFonts w:ascii="Arial" w:hAnsi="Arial" w:cs="Arial"/>
        </w:rPr>
        <w:t xml:space="preserve">Encuentro de la  Red/Consorcio de Universidades Argentino-Mexicanas </w:t>
      </w:r>
      <w:r>
        <w:rPr>
          <w:rFonts w:ascii="Arial" w:hAnsi="Arial" w:cs="Arial"/>
        </w:rPr>
        <w:t>que se realizó en mayo de 2017 en Zacatecas, México.</w:t>
      </w:r>
    </w:p>
  </w:footnote>
  <w:footnote w:id="2">
    <w:p w:rsidR="00D04E3D" w:rsidRPr="00BF584F" w:rsidRDefault="00D04E3D" w:rsidP="00B804A8">
      <w:pPr>
        <w:spacing w:after="0" w:line="240" w:lineRule="auto"/>
        <w:jc w:val="both"/>
        <w:rPr>
          <w:rFonts w:ascii="Times New Roman" w:hAnsi="Times New Roman" w:cs="Times New Roman"/>
          <w:sz w:val="20"/>
          <w:szCs w:val="20"/>
        </w:rPr>
      </w:pPr>
      <w:r w:rsidRPr="00E206A8">
        <w:rPr>
          <w:rStyle w:val="Refdenotaalpie"/>
          <w:rFonts w:ascii="Arial" w:hAnsi="Arial" w:cs="Arial"/>
        </w:rPr>
        <w:footnoteRef/>
      </w:r>
      <w:r w:rsidRPr="00E206A8">
        <w:rPr>
          <w:rFonts w:ascii="Arial" w:hAnsi="Arial" w:cs="Arial"/>
        </w:rPr>
        <w:t xml:space="preserve"> </w:t>
      </w:r>
      <w:r w:rsidRPr="00E206A8">
        <w:rPr>
          <w:rFonts w:ascii="Arial" w:hAnsi="Arial" w:cs="Arial"/>
          <w:sz w:val="20"/>
          <w:szCs w:val="20"/>
        </w:rPr>
        <w:t>Participación local y movimientos sociales en La Pampa. Género, mujeres y representación. Dirigido por la Dra. María Herminia Di Liscia – codirigido por</w:t>
      </w:r>
      <w:r>
        <w:rPr>
          <w:rFonts w:ascii="Arial" w:hAnsi="Arial" w:cs="Arial"/>
          <w:sz w:val="20"/>
          <w:szCs w:val="20"/>
        </w:rPr>
        <w:t xml:space="preserve"> </w:t>
      </w:r>
      <w:r w:rsidRPr="00E206A8">
        <w:rPr>
          <w:rFonts w:ascii="Arial" w:hAnsi="Arial" w:cs="Arial"/>
          <w:sz w:val="20"/>
          <w:szCs w:val="20"/>
        </w:rPr>
        <w:t>Mónica Morales</w:t>
      </w:r>
      <w:r>
        <w:rPr>
          <w:rFonts w:ascii="Arial" w:hAnsi="Arial" w:cs="Arial"/>
          <w:sz w:val="20"/>
          <w:szCs w:val="20"/>
        </w:rPr>
        <w:t xml:space="preserve">, </w:t>
      </w:r>
      <w:r w:rsidRPr="00E206A8">
        <w:rPr>
          <w:rFonts w:ascii="Arial" w:hAnsi="Arial" w:cs="Arial"/>
          <w:sz w:val="20"/>
          <w:szCs w:val="20"/>
        </w:rPr>
        <w:t>aprobado por resolución Nº 056</w:t>
      </w:r>
      <w:r>
        <w:rPr>
          <w:rFonts w:ascii="Arial" w:hAnsi="Arial" w:cs="Arial"/>
          <w:sz w:val="20"/>
          <w:szCs w:val="20"/>
        </w:rPr>
        <w:t>/</w:t>
      </w:r>
      <w:r w:rsidRPr="00E206A8">
        <w:rPr>
          <w:rFonts w:ascii="Arial" w:hAnsi="Arial" w:cs="Arial"/>
          <w:sz w:val="20"/>
          <w:szCs w:val="20"/>
        </w:rPr>
        <w:t>15</w:t>
      </w:r>
      <w:r>
        <w:rPr>
          <w:rFonts w:ascii="Arial" w:hAnsi="Arial" w:cs="Arial"/>
          <w:sz w:val="20"/>
          <w:szCs w:val="20"/>
        </w:rPr>
        <w:t>-</w:t>
      </w:r>
      <w:r w:rsidRPr="00E206A8">
        <w:rPr>
          <w:rFonts w:ascii="Arial" w:hAnsi="Arial" w:cs="Arial"/>
          <w:sz w:val="20"/>
          <w:szCs w:val="20"/>
        </w:rPr>
        <w:t xml:space="preserve"> CD F</w:t>
      </w:r>
      <w:r>
        <w:rPr>
          <w:rFonts w:ascii="Arial" w:hAnsi="Arial" w:cs="Arial"/>
          <w:sz w:val="20"/>
          <w:szCs w:val="20"/>
        </w:rPr>
        <w:t>C -</w:t>
      </w:r>
      <w:r w:rsidRPr="00E206A8">
        <w:rPr>
          <w:rFonts w:ascii="Arial" w:hAnsi="Arial" w:cs="Arial"/>
          <w:sz w:val="20"/>
          <w:szCs w:val="20"/>
        </w:rPr>
        <w:t xml:space="preserve"> Universidad Nacional de La Pampa</w:t>
      </w:r>
      <w:r>
        <w:rPr>
          <w:rFonts w:ascii="Times New Roman" w:hAnsi="Times New Roman" w:cs="Times New Roman"/>
          <w:sz w:val="20"/>
          <w:szCs w:val="20"/>
        </w:rPr>
        <w:t xml:space="preserve">. </w:t>
      </w:r>
    </w:p>
    <w:p w:rsidR="00D04E3D" w:rsidRDefault="00D04E3D" w:rsidP="00AB6AFF">
      <w:pPr>
        <w:pStyle w:val="Textonotapie"/>
      </w:pPr>
    </w:p>
    <w:p w:rsidR="00D04E3D" w:rsidRDefault="00D04E3D" w:rsidP="00AB6AFF">
      <w:pPr>
        <w:pStyle w:val="Textonotapie"/>
      </w:pPr>
    </w:p>
  </w:footnote>
  <w:footnote w:id="3">
    <w:p w:rsidR="00D04E3D" w:rsidRPr="00EF1867" w:rsidRDefault="00D04E3D" w:rsidP="00EF1867">
      <w:pPr>
        <w:pStyle w:val="Textonotapie"/>
        <w:jc w:val="both"/>
        <w:rPr>
          <w:rFonts w:ascii="Arial" w:hAnsi="Arial" w:cs="Arial"/>
        </w:rPr>
      </w:pPr>
      <w:r w:rsidRPr="00EF1867">
        <w:rPr>
          <w:rStyle w:val="Refdenotaalpie"/>
          <w:rFonts w:ascii="Arial" w:hAnsi="Arial" w:cs="Arial"/>
        </w:rPr>
        <w:footnoteRef/>
      </w:r>
      <w:r w:rsidRPr="00EF1867">
        <w:rPr>
          <w:rFonts w:ascii="Arial" w:hAnsi="Arial" w:cs="Arial"/>
        </w:rPr>
        <w:t xml:space="preserve">  En 2015 en Argentina, la presencia pública y en las calles de un número importante de mujeres dan lugar al surgimiento de un movimiento feminista que demanda soluciones contra la violencia de género y su consecuencia más grave y visible, el feminicidio. Ni una menos es la consigna que dio lugar al colectivo feminista, que se manifestó en las calles con una marcha que se realizó por primera vez el 3 de junio de 2015 en ochenta ciudades de Argentina. En 2016 las manifestaciones se repitieron el 3 de junio y el 19 de octubre. En 2017 las marchas se volvieron a concentrar y en 2018 también. Se han extendido a otros países de Latinoamérica y Europa. </w:t>
      </w:r>
    </w:p>
  </w:footnote>
  <w:footnote w:id="4">
    <w:p w:rsidR="00D04E3D" w:rsidRPr="00EF1867" w:rsidRDefault="00D04E3D" w:rsidP="00427291">
      <w:pPr>
        <w:pStyle w:val="Textonotapie"/>
        <w:jc w:val="both"/>
        <w:rPr>
          <w:rFonts w:ascii="Arial" w:hAnsi="Arial" w:cs="Arial"/>
        </w:rPr>
      </w:pPr>
      <w:r w:rsidRPr="00EF1867">
        <w:rPr>
          <w:rStyle w:val="Refdenotaalpie"/>
          <w:rFonts w:ascii="Arial" w:hAnsi="Arial" w:cs="Arial"/>
        </w:rPr>
        <w:footnoteRef/>
      </w:r>
      <w:r w:rsidRPr="00EF1867">
        <w:rPr>
          <w:rFonts w:ascii="Arial" w:hAnsi="Arial" w:cs="Arial"/>
        </w:rPr>
        <w:t xml:space="preserve"> </w:t>
      </w:r>
      <w:r>
        <w:rPr>
          <w:rFonts w:ascii="Arial" w:hAnsi="Arial" w:cs="Arial"/>
        </w:rPr>
        <w:t>Durante varios años numerosas organizaciones comenzaron a identificar la necesidad de visibilizar el tema de la prostitución y redes de trata en la Argentina, así se gesta una</w:t>
      </w:r>
      <w:r w:rsidRPr="00EF1867">
        <w:rPr>
          <w:rFonts w:ascii="Arial" w:hAnsi="Arial" w:cs="Arial"/>
        </w:rPr>
        <w:t xml:space="preserve"> campaña, convocada por feministas, bajo el lema de: “NI UNA MUJER MAS VICTIMA DE LAS REDES DE PROSTITUCION”.</w:t>
      </w:r>
      <w:r>
        <w:rPr>
          <w:rFonts w:ascii="Arial" w:hAnsi="Arial" w:cs="Arial"/>
        </w:rPr>
        <w:t xml:space="preserve"> </w:t>
      </w:r>
      <w:r w:rsidRPr="00EF1867">
        <w:rPr>
          <w:rFonts w:ascii="Arial" w:hAnsi="Arial" w:cs="Arial"/>
        </w:rPr>
        <w:t>Esta campaña hunde sus raíces en el movimiento Anti-Violencia de los 80 y en las luchas contra la represión de las mujeres en situación de prostitución de fines de esos años y de los 90 y principios del 2000 y recoge la construcción ideológica feminista en relación a la problemática de la prostitución y trata de mujeres y niñas/os con estos fines.</w:t>
      </w:r>
      <w:r>
        <w:rPr>
          <w:rFonts w:ascii="Arial" w:hAnsi="Arial" w:cs="Arial"/>
        </w:rPr>
        <w:t xml:space="preserve"> </w:t>
      </w:r>
      <w:r w:rsidRPr="00EF1867">
        <w:rPr>
          <w:rFonts w:ascii="Arial" w:hAnsi="Arial" w:cs="Arial"/>
        </w:rPr>
        <w:t>La campaña fue lanzada por grupos feministas en la Ciudad de Buenos Aires el 4 de junio de 2007</w:t>
      </w:r>
      <w:r>
        <w:rPr>
          <w:rFonts w:ascii="Arial" w:hAnsi="Arial" w:cs="Arial"/>
        </w:rPr>
        <w:t xml:space="preserve">, desde entonces activa en diferentes líneas de </w:t>
      </w:r>
      <w:r w:rsidRPr="00EF1867">
        <w:rPr>
          <w:rFonts w:ascii="Arial" w:hAnsi="Arial" w:cs="Arial"/>
        </w:rPr>
        <w:t>concientización.</w:t>
      </w:r>
      <w:r>
        <w:rPr>
          <w:rFonts w:ascii="Arial" w:hAnsi="Arial" w:cs="Arial"/>
        </w:rPr>
        <w:t xml:space="preserve"> </w:t>
      </w:r>
      <w:r w:rsidRPr="00427291">
        <w:rPr>
          <w:rFonts w:ascii="Arial" w:hAnsi="Arial" w:cs="Arial"/>
        </w:rPr>
        <w:t xml:space="preserve">Correo campaña: </w:t>
      </w:r>
      <w:hyperlink r:id="rId1" w:history="1">
        <w:r w:rsidRPr="00884105">
          <w:rPr>
            <w:rStyle w:val="Hipervnculo"/>
            <w:rFonts w:ascii="Arial" w:hAnsi="Arial" w:cs="Arial"/>
          </w:rPr>
          <w:t>niunavictimamas@yahoo.com.ar</w:t>
        </w:r>
      </w:hyperlink>
      <w:r>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01787"/>
    <w:multiLevelType w:val="hybridMultilevel"/>
    <w:tmpl w:val="B3787C7A"/>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5A"/>
    <w:rsid w:val="0004702F"/>
    <w:rsid w:val="00047825"/>
    <w:rsid w:val="000667A7"/>
    <w:rsid w:val="00081DDD"/>
    <w:rsid w:val="00086CC3"/>
    <w:rsid w:val="0009377B"/>
    <w:rsid w:val="00097BD2"/>
    <w:rsid w:val="000A3C2A"/>
    <w:rsid w:val="000A4132"/>
    <w:rsid w:val="000B4D9F"/>
    <w:rsid w:val="000C38F3"/>
    <w:rsid w:val="000C3912"/>
    <w:rsid w:val="000D7FEB"/>
    <w:rsid w:val="000E1AD4"/>
    <w:rsid w:val="00105166"/>
    <w:rsid w:val="001217DD"/>
    <w:rsid w:val="00125566"/>
    <w:rsid w:val="00137E35"/>
    <w:rsid w:val="00147C60"/>
    <w:rsid w:val="00150D64"/>
    <w:rsid w:val="00172DE7"/>
    <w:rsid w:val="001771D9"/>
    <w:rsid w:val="00180F8B"/>
    <w:rsid w:val="00181DA5"/>
    <w:rsid w:val="001C11A2"/>
    <w:rsid w:val="001E01D6"/>
    <w:rsid w:val="001F300D"/>
    <w:rsid w:val="001F5A18"/>
    <w:rsid w:val="00235532"/>
    <w:rsid w:val="00265E6B"/>
    <w:rsid w:val="00285F92"/>
    <w:rsid w:val="002A1B09"/>
    <w:rsid w:val="002B52BA"/>
    <w:rsid w:val="002B6F33"/>
    <w:rsid w:val="002C17BC"/>
    <w:rsid w:val="002C64F9"/>
    <w:rsid w:val="002D2615"/>
    <w:rsid w:val="002D5603"/>
    <w:rsid w:val="00300542"/>
    <w:rsid w:val="003050AB"/>
    <w:rsid w:val="00354894"/>
    <w:rsid w:val="00370690"/>
    <w:rsid w:val="00390952"/>
    <w:rsid w:val="003B1B12"/>
    <w:rsid w:val="003B7E88"/>
    <w:rsid w:val="003D389E"/>
    <w:rsid w:val="003D4421"/>
    <w:rsid w:val="003D52EA"/>
    <w:rsid w:val="003F2AD6"/>
    <w:rsid w:val="00400B42"/>
    <w:rsid w:val="00413675"/>
    <w:rsid w:val="00413A52"/>
    <w:rsid w:val="00427291"/>
    <w:rsid w:val="00430C42"/>
    <w:rsid w:val="004337DB"/>
    <w:rsid w:val="004425A7"/>
    <w:rsid w:val="00460010"/>
    <w:rsid w:val="004771FE"/>
    <w:rsid w:val="004A6C4A"/>
    <w:rsid w:val="004B43D6"/>
    <w:rsid w:val="004C1A96"/>
    <w:rsid w:val="004C3797"/>
    <w:rsid w:val="004C3ACC"/>
    <w:rsid w:val="004D554D"/>
    <w:rsid w:val="004D72B8"/>
    <w:rsid w:val="00500ADC"/>
    <w:rsid w:val="00523AB4"/>
    <w:rsid w:val="00536A6C"/>
    <w:rsid w:val="005417B0"/>
    <w:rsid w:val="00565361"/>
    <w:rsid w:val="00582632"/>
    <w:rsid w:val="00594DB4"/>
    <w:rsid w:val="00595EBC"/>
    <w:rsid w:val="005A1D26"/>
    <w:rsid w:val="005C4492"/>
    <w:rsid w:val="005E2C7A"/>
    <w:rsid w:val="005F0095"/>
    <w:rsid w:val="005F3AC8"/>
    <w:rsid w:val="006055CD"/>
    <w:rsid w:val="00614C3E"/>
    <w:rsid w:val="00621BE9"/>
    <w:rsid w:val="00624E0D"/>
    <w:rsid w:val="00627BB5"/>
    <w:rsid w:val="00633209"/>
    <w:rsid w:val="00640E23"/>
    <w:rsid w:val="006524A2"/>
    <w:rsid w:val="006633BD"/>
    <w:rsid w:val="00691CF5"/>
    <w:rsid w:val="006B54EA"/>
    <w:rsid w:val="006C6223"/>
    <w:rsid w:val="006D5A29"/>
    <w:rsid w:val="006F2A33"/>
    <w:rsid w:val="0072525C"/>
    <w:rsid w:val="00737B17"/>
    <w:rsid w:val="00750178"/>
    <w:rsid w:val="007529C7"/>
    <w:rsid w:val="00752C22"/>
    <w:rsid w:val="00765413"/>
    <w:rsid w:val="00794957"/>
    <w:rsid w:val="00796CBA"/>
    <w:rsid w:val="007976EA"/>
    <w:rsid w:val="007A780A"/>
    <w:rsid w:val="007B3938"/>
    <w:rsid w:val="007B6216"/>
    <w:rsid w:val="007B780E"/>
    <w:rsid w:val="007C0164"/>
    <w:rsid w:val="007E066C"/>
    <w:rsid w:val="008131EA"/>
    <w:rsid w:val="00816517"/>
    <w:rsid w:val="00816C76"/>
    <w:rsid w:val="00844EB3"/>
    <w:rsid w:val="00852AC4"/>
    <w:rsid w:val="00867644"/>
    <w:rsid w:val="00890236"/>
    <w:rsid w:val="008A45EB"/>
    <w:rsid w:val="008A7490"/>
    <w:rsid w:val="008B4FCE"/>
    <w:rsid w:val="008C0D14"/>
    <w:rsid w:val="008E4733"/>
    <w:rsid w:val="008F4C7A"/>
    <w:rsid w:val="00903493"/>
    <w:rsid w:val="00905719"/>
    <w:rsid w:val="0090750C"/>
    <w:rsid w:val="00912540"/>
    <w:rsid w:val="00921CCE"/>
    <w:rsid w:val="00924B3A"/>
    <w:rsid w:val="0095267C"/>
    <w:rsid w:val="00976CEC"/>
    <w:rsid w:val="0097730A"/>
    <w:rsid w:val="009775E6"/>
    <w:rsid w:val="00984031"/>
    <w:rsid w:val="0098644A"/>
    <w:rsid w:val="00992948"/>
    <w:rsid w:val="0099717A"/>
    <w:rsid w:val="009B69C5"/>
    <w:rsid w:val="009C759F"/>
    <w:rsid w:val="009E1910"/>
    <w:rsid w:val="00A12B13"/>
    <w:rsid w:val="00A17B54"/>
    <w:rsid w:val="00A25EAE"/>
    <w:rsid w:val="00A26480"/>
    <w:rsid w:val="00A4155A"/>
    <w:rsid w:val="00A452DA"/>
    <w:rsid w:val="00A7299C"/>
    <w:rsid w:val="00A8363A"/>
    <w:rsid w:val="00A84A48"/>
    <w:rsid w:val="00A91CD6"/>
    <w:rsid w:val="00A967BF"/>
    <w:rsid w:val="00AB11F7"/>
    <w:rsid w:val="00AB4C26"/>
    <w:rsid w:val="00AB6AFF"/>
    <w:rsid w:val="00AC2AF3"/>
    <w:rsid w:val="00AD6464"/>
    <w:rsid w:val="00B03710"/>
    <w:rsid w:val="00B47311"/>
    <w:rsid w:val="00B734B7"/>
    <w:rsid w:val="00B804A8"/>
    <w:rsid w:val="00B811B6"/>
    <w:rsid w:val="00BC3BF5"/>
    <w:rsid w:val="00BF584F"/>
    <w:rsid w:val="00C42219"/>
    <w:rsid w:val="00C52853"/>
    <w:rsid w:val="00C6175C"/>
    <w:rsid w:val="00C67A06"/>
    <w:rsid w:val="00C70CA5"/>
    <w:rsid w:val="00C91C4C"/>
    <w:rsid w:val="00C96D09"/>
    <w:rsid w:val="00CA13CD"/>
    <w:rsid w:val="00CB22C3"/>
    <w:rsid w:val="00CD5D21"/>
    <w:rsid w:val="00CE484A"/>
    <w:rsid w:val="00D04E3D"/>
    <w:rsid w:val="00D051C1"/>
    <w:rsid w:val="00D3164D"/>
    <w:rsid w:val="00D34D96"/>
    <w:rsid w:val="00D3612E"/>
    <w:rsid w:val="00D37035"/>
    <w:rsid w:val="00D506CA"/>
    <w:rsid w:val="00D7742F"/>
    <w:rsid w:val="00DA05AB"/>
    <w:rsid w:val="00DA3B22"/>
    <w:rsid w:val="00DB21A9"/>
    <w:rsid w:val="00DC1961"/>
    <w:rsid w:val="00DC22EE"/>
    <w:rsid w:val="00DE55DB"/>
    <w:rsid w:val="00DF42F3"/>
    <w:rsid w:val="00E13157"/>
    <w:rsid w:val="00E206A8"/>
    <w:rsid w:val="00E30346"/>
    <w:rsid w:val="00E30B52"/>
    <w:rsid w:val="00E37B90"/>
    <w:rsid w:val="00E46FC2"/>
    <w:rsid w:val="00E6500E"/>
    <w:rsid w:val="00EA3853"/>
    <w:rsid w:val="00EC1369"/>
    <w:rsid w:val="00EC6967"/>
    <w:rsid w:val="00EF1867"/>
    <w:rsid w:val="00F1571F"/>
    <w:rsid w:val="00F353E6"/>
    <w:rsid w:val="00F41E4E"/>
    <w:rsid w:val="00F428C9"/>
    <w:rsid w:val="00F54F3B"/>
    <w:rsid w:val="00F71382"/>
    <w:rsid w:val="00F90CEE"/>
    <w:rsid w:val="00F92607"/>
    <w:rsid w:val="00FB17A4"/>
    <w:rsid w:val="00FB5C4D"/>
    <w:rsid w:val="00FB6464"/>
    <w:rsid w:val="00FD42E6"/>
    <w:rsid w:val="00FF77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45956-B0A5-4B3D-80A0-FE403917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D554D"/>
    <w:pPr>
      <w:keepNext/>
      <w:keepLines/>
      <w:spacing w:before="240" w:after="0"/>
      <w:outlineLvl w:val="0"/>
    </w:pPr>
    <w:rPr>
      <w:rFonts w:asciiTheme="majorHAnsi" w:eastAsiaTheme="majorEastAsia" w:hAnsiTheme="majorHAnsi" w:cstheme="majorBidi"/>
      <w:color w:val="2E74B5" w:themeColor="accent1" w:themeShade="BF"/>
      <w:sz w:val="32"/>
      <w:szCs w:val="32"/>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70CA5"/>
    <w:pPr>
      <w:spacing w:after="0" w:line="240" w:lineRule="auto"/>
    </w:pPr>
    <w:rPr>
      <w:sz w:val="20"/>
      <w:szCs w:val="20"/>
    </w:rPr>
  </w:style>
  <w:style w:type="character" w:customStyle="1" w:styleId="TextonotapieCar">
    <w:name w:val="Texto nota pie Car"/>
    <w:basedOn w:val="Fuentedeprrafopredeter"/>
    <w:link w:val="Textonotapie"/>
    <w:uiPriority w:val="99"/>
    <w:rsid w:val="00C70CA5"/>
    <w:rPr>
      <w:sz w:val="20"/>
      <w:szCs w:val="20"/>
    </w:rPr>
  </w:style>
  <w:style w:type="character" w:styleId="Refdenotaalpie">
    <w:name w:val="footnote reference"/>
    <w:basedOn w:val="Fuentedeprrafopredeter"/>
    <w:uiPriority w:val="99"/>
    <w:semiHidden/>
    <w:unhideWhenUsed/>
    <w:rsid w:val="00C70CA5"/>
    <w:rPr>
      <w:vertAlign w:val="superscript"/>
    </w:rPr>
  </w:style>
  <w:style w:type="paragraph" w:styleId="Encabezado">
    <w:name w:val="header"/>
    <w:basedOn w:val="Normal"/>
    <w:link w:val="EncabezadoCar"/>
    <w:uiPriority w:val="99"/>
    <w:unhideWhenUsed/>
    <w:rsid w:val="00181D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DA5"/>
  </w:style>
  <w:style w:type="paragraph" w:styleId="Piedepgina">
    <w:name w:val="footer"/>
    <w:basedOn w:val="Normal"/>
    <w:link w:val="PiedepginaCar"/>
    <w:uiPriority w:val="99"/>
    <w:unhideWhenUsed/>
    <w:rsid w:val="00181D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DA5"/>
  </w:style>
  <w:style w:type="paragraph" w:customStyle="1" w:styleId="Estilo1">
    <w:name w:val="Estilo1"/>
    <w:basedOn w:val="Normal"/>
    <w:link w:val="Estilo1Car"/>
    <w:qFormat/>
    <w:rsid w:val="00B804A8"/>
    <w:pPr>
      <w:spacing w:after="0" w:line="360" w:lineRule="auto"/>
      <w:ind w:firstLine="708"/>
      <w:jc w:val="both"/>
    </w:pPr>
    <w:rPr>
      <w:rFonts w:ascii="Times New Roman" w:hAnsi="Times New Roman" w:cs="Times New Roman"/>
      <w:sz w:val="24"/>
      <w:szCs w:val="24"/>
    </w:rPr>
  </w:style>
  <w:style w:type="paragraph" w:styleId="Prrafodelista">
    <w:name w:val="List Paragraph"/>
    <w:basedOn w:val="Normal"/>
    <w:uiPriority w:val="34"/>
    <w:qFormat/>
    <w:rsid w:val="00047825"/>
    <w:pPr>
      <w:ind w:left="720"/>
      <w:contextualSpacing/>
    </w:pPr>
  </w:style>
  <w:style w:type="character" w:customStyle="1" w:styleId="Estilo1Car">
    <w:name w:val="Estilo1 Car"/>
    <w:basedOn w:val="Fuentedeprrafopredeter"/>
    <w:link w:val="Estilo1"/>
    <w:rsid w:val="00B804A8"/>
    <w:rPr>
      <w:rFonts w:ascii="Times New Roman" w:hAnsi="Times New Roman" w:cs="Times New Roman"/>
      <w:sz w:val="24"/>
      <w:szCs w:val="24"/>
    </w:rPr>
  </w:style>
  <w:style w:type="character" w:styleId="Hipervnculo">
    <w:name w:val="Hyperlink"/>
    <w:basedOn w:val="Fuentedeprrafopredeter"/>
    <w:uiPriority w:val="99"/>
    <w:unhideWhenUsed/>
    <w:rsid w:val="002B52BA"/>
    <w:rPr>
      <w:color w:val="0563C1" w:themeColor="hyperlink"/>
      <w:u w:val="single"/>
    </w:rPr>
  </w:style>
  <w:style w:type="table" w:styleId="Tablaconcuadrcula">
    <w:name w:val="Table Grid"/>
    <w:basedOn w:val="Tablanormal"/>
    <w:uiPriority w:val="39"/>
    <w:rsid w:val="00B03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D554D"/>
    <w:rPr>
      <w:rFonts w:asciiTheme="majorHAnsi" w:eastAsiaTheme="majorEastAsia" w:hAnsiTheme="majorHAnsi" w:cstheme="majorBidi"/>
      <w:color w:val="2E74B5" w:themeColor="accent1" w:themeShade="BF"/>
      <w:sz w:val="32"/>
      <w:szCs w:val="32"/>
      <w:lang w:eastAsia="es-AR"/>
    </w:rPr>
  </w:style>
  <w:style w:type="paragraph" w:styleId="Bibliografa">
    <w:name w:val="Bibliography"/>
    <w:basedOn w:val="Normal"/>
    <w:next w:val="Normal"/>
    <w:uiPriority w:val="37"/>
    <w:unhideWhenUsed/>
    <w:rsid w:val="004D5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49047">
      <w:bodyDiv w:val="1"/>
      <w:marLeft w:val="0"/>
      <w:marRight w:val="0"/>
      <w:marTop w:val="0"/>
      <w:marBottom w:val="0"/>
      <w:divBdr>
        <w:top w:val="none" w:sz="0" w:space="0" w:color="auto"/>
        <w:left w:val="none" w:sz="0" w:space="0" w:color="auto"/>
        <w:bottom w:val="none" w:sz="0" w:space="0" w:color="auto"/>
        <w:right w:val="none" w:sz="0" w:space="0" w:color="auto"/>
      </w:divBdr>
    </w:div>
    <w:div w:id="8677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mailto:niunavictimamas@yahoo.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{C328015E-D028-4745-936B-31BB016646AC}</b:Guid>
    <b:RefOrder>1</b:RefOrder>
  </b:Source>
</b:Sources>
</file>

<file path=customXml/itemProps1.xml><?xml version="1.0" encoding="utf-8"?>
<ds:datastoreItem xmlns:ds="http://schemas.openxmlformats.org/officeDocument/2006/customXml" ds:itemID="{B234F0BF-07DB-4A90-9F23-4830D2F4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13</Pages>
  <Words>4553</Words>
  <Characters>25044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Érica Montaña</dc:creator>
  <cp:keywords/>
  <dc:description/>
  <cp:lastModifiedBy>Érica Montaña</cp:lastModifiedBy>
  <cp:revision>12</cp:revision>
  <dcterms:created xsi:type="dcterms:W3CDTF">2018-07-10T14:42:00Z</dcterms:created>
  <dcterms:modified xsi:type="dcterms:W3CDTF">2018-07-11T16:22:00Z</dcterms:modified>
</cp:coreProperties>
</file>